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7B" w:rsidRDefault="005E597B" w:rsidP="005E597B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eastAsia="Calibri" w:cs="Calibri"/>
          <w:lang w:bidi="ar-SA"/>
        </w:rPr>
      </w:pPr>
      <w:r w:rsidRPr="005E597B">
        <w:rPr>
          <w:b/>
          <w:color w:val="FF0000"/>
        </w:rPr>
        <w:t>I collaboratori di seguito riportati non hanno contratti veri e propri. Per molti di loro ci limitiamo a chiedere un preventivo di spesa per l’anno successivo dal quale scaturisce la delibera di incarico che allego. Per quanto riguarda la OPCON facciamo acquisti di pacchetti a ore in base alle necessità di ufficio</w:t>
      </w:r>
      <w:r>
        <w:t>.</w:t>
      </w:r>
    </w:p>
    <w:p w:rsidR="005E597B" w:rsidRPr="00057674" w:rsidRDefault="005E597B" w:rsidP="005E597B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eastAsia="Calibri" w:cs="Calibri"/>
          <w:lang w:bidi="ar-SA"/>
        </w:rPr>
      </w:pPr>
    </w:p>
    <w:p w:rsidR="005E597B" w:rsidRPr="00706D06" w:rsidRDefault="005E597B" w:rsidP="005E59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 w:val="24"/>
          <w:szCs w:val="24"/>
        </w:rPr>
      </w:pPr>
      <w:r w:rsidRPr="00706D06">
        <w:rPr>
          <w:rFonts w:cs="Calibri"/>
          <w:b/>
          <w:sz w:val="24"/>
          <w:szCs w:val="24"/>
        </w:rPr>
        <w:t xml:space="preserve">Delibera </w:t>
      </w:r>
      <w:r>
        <w:rPr>
          <w:rFonts w:cs="Calibri"/>
          <w:b/>
          <w:sz w:val="24"/>
          <w:szCs w:val="24"/>
        </w:rPr>
        <w:t>n. 7/B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del 28</w:t>
      </w:r>
      <w:r w:rsidRPr="00706D06">
        <w:rPr>
          <w:rFonts w:cs="Calibri"/>
          <w:b/>
          <w:sz w:val="24"/>
          <w:szCs w:val="24"/>
        </w:rPr>
        <w:t xml:space="preserve"> gennaio 20</w:t>
      </w:r>
      <w:r>
        <w:rPr>
          <w:rFonts w:cs="Calibri"/>
          <w:b/>
          <w:sz w:val="24"/>
          <w:szCs w:val="24"/>
        </w:rPr>
        <w:t>20</w:t>
      </w:r>
      <w:r w:rsidRPr="00706D06">
        <w:rPr>
          <w:rFonts w:cs="Calibri"/>
          <w:b/>
          <w:sz w:val="24"/>
          <w:szCs w:val="24"/>
        </w:rPr>
        <w:br/>
        <w:t>OGGETTO: riconferma incarico Rag. Paolo Bergamini in materia di consulenza amministrativo-contabile - anno 20</w:t>
      </w:r>
      <w:r>
        <w:rPr>
          <w:rFonts w:cs="Calibri"/>
          <w:b/>
          <w:sz w:val="24"/>
          <w:szCs w:val="24"/>
        </w:rPr>
        <w:t>20.</w:t>
      </w:r>
    </w:p>
    <w:p w:rsidR="005E597B" w:rsidRPr="00706D06" w:rsidRDefault="005E597B" w:rsidP="005E597B">
      <w:pPr>
        <w:pStyle w:val="Testonormale"/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 xml:space="preserve">Il Consiglio Direttivo dell’ Ordine Provinciale dei Medici Chirurghi e degli Odontoiatri nella seduta del </w:t>
      </w:r>
      <w:r>
        <w:rPr>
          <w:rFonts w:ascii="Calibri" w:hAnsi="Calibri" w:cs="Calibri"/>
          <w:sz w:val="24"/>
          <w:szCs w:val="24"/>
        </w:rPr>
        <w:t>28/01/2020</w:t>
      </w:r>
      <w:r w:rsidRPr="00706D06">
        <w:rPr>
          <w:rFonts w:ascii="Calibri" w:hAnsi="Calibri" w:cs="Calibri"/>
          <w:sz w:val="24"/>
          <w:szCs w:val="24"/>
        </w:rPr>
        <w:t>:</w:t>
      </w:r>
    </w:p>
    <w:p w:rsidR="005E597B" w:rsidRPr="00706D06" w:rsidRDefault="005E597B" w:rsidP="005E597B">
      <w:pPr>
        <w:pStyle w:val="Testonormale"/>
        <w:jc w:val="both"/>
        <w:rPr>
          <w:rFonts w:ascii="Calibri" w:hAnsi="Calibri" w:cs="Calibri"/>
          <w:sz w:val="24"/>
          <w:szCs w:val="24"/>
        </w:rPr>
      </w:pPr>
    </w:p>
    <w:p w:rsidR="005E597B" w:rsidRPr="00706D06" w:rsidRDefault="005E597B" w:rsidP="005E597B">
      <w:pPr>
        <w:pStyle w:val="Testonormal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visto l’art. 40 del Regolamento di Amministrazione e Contabilità adottato da quest’Ordine;</w:t>
      </w:r>
    </w:p>
    <w:p w:rsidR="005E597B" w:rsidRPr="00706D06" w:rsidRDefault="005E597B" w:rsidP="005E597B">
      <w:pPr>
        <w:pStyle w:val="Testonormal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considerato che quest’Ordine da diversi anni si avvale della collaborazione del Rag. Paolo Bergamini quale consulente amministrativo- contabile e di controllo, verifica e certificazione del bilancio di esercizio</w:t>
      </w:r>
      <w:r>
        <w:rPr>
          <w:rFonts w:ascii="Calibri" w:hAnsi="Calibri" w:cs="Calibri"/>
          <w:sz w:val="24"/>
          <w:szCs w:val="24"/>
        </w:rPr>
        <w:t xml:space="preserve"> e, dal 2017 incaricato dell’invio del modello telematico F24 per il versamento dell’IVA mensile</w:t>
      </w:r>
      <w:r w:rsidRPr="00706D06">
        <w:rPr>
          <w:rFonts w:ascii="Calibri" w:hAnsi="Calibri" w:cs="Calibri"/>
          <w:sz w:val="24"/>
          <w:szCs w:val="24"/>
        </w:rPr>
        <w:t>;</w:t>
      </w:r>
    </w:p>
    <w:p w:rsidR="005E597B" w:rsidRPr="00706D06" w:rsidRDefault="005E597B" w:rsidP="005E597B">
      <w:pPr>
        <w:pStyle w:val="Testonormal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dato atto che tale incarico è stato sempre svolto con competenza e professionalità;</w:t>
      </w:r>
    </w:p>
    <w:p w:rsidR="005E597B" w:rsidRPr="00706D06" w:rsidRDefault="005E597B" w:rsidP="005E597B">
      <w:pPr>
        <w:pStyle w:val="Testonormal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ritenuto che tale incarico rientra tre le spese di consulenza esterna finalizzate al raggiungimento degli scopi dell’amministrazione;</w:t>
      </w:r>
    </w:p>
    <w:p w:rsidR="005E597B" w:rsidRPr="00706D06" w:rsidRDefault="005E597B" w:rsidP="005E597B">
      <w:pPr>
        <w:pStyle w:val="Testonormal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 xml:space="preserve">sentito il  Rag. Paolo Bergamini che si dichiara disponibile ad assumere </w:t>
      </w:r>
      <w:r>
        <w:rPr>
          <w:rFonts w:ascii="Calibri" w:hAnsi="Calibri" w:cs="Calibri"/>
          <w:sz w:val="24"/>
          <w:szCs w:val="24"/>
        </w:rPr>
        <w:t>l’incarico anche per l’anno 2020</w:t>
      </w:r>
      <w:r w:rsidRPr="00706D06">
        <w:rPr>
          <w:rFonts w:ascii="Calibri" w:hAnsi="Calibri" w:cs="Calibri"/>
          <w:sz w:val="24"/>
          <w:szCs w:val="24"/>
        </w:rPr>
        <w:t>;</w:t>
      </w:r>
    </w:p>
    <w:p w:rsidR="005E597B" w:rsidRPr="00706D06" w:rsidRDefault="005E597B" w:rsidP="005E597B">
      <w:pPr>
        <w:pStyle w:val="Testonormal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Visto il bilancio preventivo per l’anno 20</w:t>
      </w:r>
      <w:r>
        <w:rPr>
          <w:rFonts w:ascii="Calibri" w:hAnsi="Calibri" w:cs="Calibri"/>
          <w:sz w:val="24"/>
          <w:szCs w:val="24"/>
        </w:rPr>
        <w:t>20</w:t>
      </w:r>
      <w:r w:rsidRPr="00706D06">
        <w:rPr>
          <w:rFonts w:ascii="Calibri" w:hAnsi="Calibri" w:cs="Calibri"/>
          <w:sz w:val="24"/>
          <w:szCs w:val="24"/>
        </w:rPr>
        <w:t xml:space="preserve"> in corso di formazione;</w:t>
      </w:r>
    </w:p>
    <w:p w:rsidR="005E597B" w:rsidRPr="00706D06" w:rsidRDefault="005E597B" w:rsidP="005E597B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Calibri"/>
        </w:rPr>
      </w:pPr>
      <w:r w:rsidRPr="00706D06">
        <w:rPr>
          <w:rFonts w:cs="Calibri"/>
        </w:rPr>
        <w:t>con votazione palese ed unanime dei presenti</w:t>
      </w:r>
    </w:p>
    <w:p w:rsidR="005E597B" w:rsidRPr="00706D06" w:rsidRDefault="005E597B" w:rsidP="005E597B">
      <w:pPr>
        <w:ind w:left="1080"/>
        <w:contextualSpacing/>
        <w:jc w:val="both"/>
        <w:rPr>
          <w:rFonts w:cs="Calibri"/>
        </w:rPr>
      </w:pPr>
    </w:p>
    <w:p w:rsidR="005E597B" w:rsidRPr="00FD658E" w:rsidRDefault="005E597B" w:rsidP="005E597B">
      <w:pPr>
        <w:pStyle w:val="Testonormale"/>
        <w:jc w:val="center"/>
        <w:rPr>
          <w:rFonts w:ascii="Calibri" w:hAnsi="Calibri" w:cs="Calibri"/>
          <w:sz w:val="24"/>
          <w:szCs w:val="24"/>
        </w:rPr>
      </w:pPr>
      <w:r w:rsidRPr="00FD658E">
        <w:rPr>
          <w:rFonts w:ascii="Calibri" w:hAnsi="Calibri" w:cs="Calibri"/>
          <w:sz w:val="24"/>
          <w:szCs w:val="24"/>
        </w:rPr>
        <w:t>DELIBERA</w:t>
      </w:r>
    </w:p>
    <w:p w:rsidR="005E597B" w:rsidRPr="00FD658E" w:rsidRDefault="005E597B" w:rsidP="005E597B">
      <w:pPr>
        <w:pStyle w:val="Testonormale"/>
        <w:jc w:val="center"/>
        <w:rPr>
          <w:rFonts w:ascii="Calibri" w:hAnsi="Calibri" w:cs="Calibri"/>
          <w:sz w:val="24"/>
          <w:szCs w:val="24"/>
        </w:rPr>
      </w:pPr>
    </w:p>
    <w:p w:rsidR="005E597B" w:rsidRPr="00FD658E" w:rsidRDefault="005E597B" w:rsidP="005E597B">
      <w:pPr>
        <w:pStyle w:val="Testonormal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D658E">
        <w:rPr>
          <w:rFonts w:ascii="Calibri" w:hAnsi="Calibri" w:cs="Calibri"/>
          <w:sz w:val="24"/>
          <w:szCs w:val="24"/>
        </w:rPr>
        <w:t>di affidare per l'anno 20</w:t>
      </w:r>
      <w:r>
        <w:rPr>
          <w:rFonts w:ascii="Calibri" w:hAnsi="Calibri" w:cs="Calibri"/>
          <w:sz w:val="24"/>
          <w:szCs w:val="24"/>
        </w:rPr>
        <w:t>20</w:t>
      </w:r>
      <w:r w:rsidRPr="00FD658E">
        <w:rPr>
          <w:rFonts w:ascii="Calibri" w:hAnsi="Calibri" w:cs="Calibri"/>
          <w:sz w:val="24"/>
          <w:szCs w:val="24"/>
        </w:rPr>
        <w:t xml:space="preserve"> l'incarico di consulente amministrativo-contabile, al Rag. Paolo Bergamini;</w:t>
      </w:r>
    </w:p>
    <w:p w:rsidR="005E597B" w:rsidRPr="00FD658E" w:rsidRDefault="005E597B" w:rsidP="005E597B">
      <w:pPr>
        <w:pStyle w:val="Testonormale"/>
        <w:ind w:left="720"/>
        <w:jc w:val="both"/>
        <w:rPr>
          <w:rFonts w:ascii="Calibri" w:hAnsi="Calibri" w:cs="Calibri"/>
          <w:sz w:val="24"/>
          <w:szCs w:val="24"/>
        </w:rPr>
      </w:pPr>
    </w:p>
    <w:p w:rsidR="005E597B" w:rsidRPr="004D6731" w:rsidRDefault="005E597B" w:rsidP="005E597B">
      <w:pPr>
        <w:pStyle w:val="Testonormal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D6731">
        <w:rPr>
          <w:rFonts w:ascii="Calibri" w:hAnsi="Calibri" w:cs="Calibri"/>
          <w:sz w:val="24"/>
          <w:szCs w:val="24"/>
        </w:rPr>
        <w:t xml:space="preserve">di impegnare la spesa di € 5.500,00 che farà capo al Tit. 1 Cat.  4 Cap. 55 del bilancio 2020 in corso di formazione. </w:t>
      </w:r>
      <w:r w:rsidRPr="004D6731">
        <w:rPr>
          <w:rFonts w:ascii="Calibri" w:hAnsi="Calibri" w:cs="Calibri"/>
          <w:sz w:val="24"/>
          <w:szCs w:val="24"/>
          <w:bdr w:val="single" w:sz="4" w:space="0" w:color="auto"/>
        </w:rPr>
        <w:t>(</w:t>
      </w:r>
      <w:proofErr w:type="spellStart"/>
      <w:r w:rsidRPr="004D6731">
        <w:rPr>
          <w:rFonts w:ascii="Calibri" w:hAnsi="Calibri" w:cs="Calibri"/>
          <w:sz w:val="24"/>
          <w:szCs w:val="24"/>
          <w:bdr w:val="single" w:sz="4" w:space="0" w:color="auto"/>
        </w:rPr>
        <w:t>IMP</w:t>
      </w:r>
      <w:proofErr w:type="spellEnd"/>
      <w:r w:rsidRPr="004D6731">
        <w:rPr>
          <w:rFonts w:ascii="Calibri" w:hAnsi="Calibri" w:cs="Calibri"/>
          <w:sz w:val="24"/>
          <w:szCs w:val="24"/>
          <w:bdr w:val="single" w:sz="4" w:space="0" w:color="auto"/>
        </w:rPr>
        <w:t>. BP55/2020)</w:t>
      </w:r>
    </w:p>
    <w:p w:rsidR="005E597B" w:rsidRPr="00706D06" w:rsidRDefault="005E597B" w:rsidP="005E597B">
      <w:pPr>
        <w:pStyle w:val="Testonormale"/>
        <w:jc w:val="both"/>
        <w:rPr>
          <w:rFonts w:ascii="Calibri" w:hAnsi="Calibri" w:cs="Calibri"/>
          <w:sz w:val="24"/>
          <w:szCs w:val="24"/>
        </w:rPr>
      </w:pPr>
    </w:p>
    <w:p w:rsidR="005E597B" w:rsidRPr="00706D06" w:rsidRDefault="005E597B" w:rsidP="005E597B">
      <w:pPr>
        <w:pStyle w:val="Testonormale"/>
        <w:jc w:val="both"/>
        <w:rPr>
          <w:rFonts w:ascii="Calibri" w:hAnsi="Calibri" w:cs="Calibri"/>
          <w:sz w:val="24"/>
          <w:szCs w:val="24"/>
        </w:rPr>
      </w:pPr>
    </w:p>
    <w:p w:rsidR="005E597B" w:rsidRPr="003634D5" w:rsidRDefault="005E597B" w:rsidP="005E597B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 n. 7</w:t>
      </w:r>
      <w:r w:rsidRPr="003634D5">
        <w:rPr>
          <w:rFonts w:cs="Calibri"/>
          <w:b/>
          <w:sz w:val="24"/>
          <w:szCs w:val="24"/>
        </w:rPr>
        <w:t>/</w:t>
      </w:r>
      <w:r>
        <w:rPr>
          <w:rFonts w:cs="Calibri"/>
          <w:b/>
          <w:sz w:val="24"/>
          <w:szCs w:val="24"/>
        </w:rPr>
        <w:t>C</w:t>
      </w:r>
      <w:r w:rsidRPr="003634D5">
        <w:rPr>
          <w:rFonts w:cs="Calibri"/>
          <w:b/>
          <w:sz w:val="24"/>
          <w:szCs w:val="24"/>
        </w:rPr>
        <w:tab/>
      </w:r>
      <w:r w:rsidRPr="003634D5">
        <w:rPr>
          <w:rFonts w:cs="Calibri"/>
          <w:b/>
          <w:sz w:val="24"/>
          <w:szCs w:val="24"/>
        </w:rPr>
        <w:tab/>
      </w:r>
      <w:r w:rsidRPr="003634D5">
        <w:rPr>
          <w:rFonts w:cs="Calibri"/>
          <w:b/>
          <w:sz w:val="24"/>
          <w:szCs w:val="24"/>
        </w:rPr>
        <w:tab/>
      </w:r>
      <w:r w:rsidRPr="003634D5">
        <w:rPr>
          <w:rFonts w:cs="Calibri"/>
          <w:b/>
          <w:sz w:val="24"/>
          <w:szCs w:val="24"/>
        </w:rPr>
        <w:tab/>
      </w:r>
      <w:r w:rsidRPr="003634D5">
        <w:rPr>
          <w:rFonts w:cs="Calibri"/>
          <w:b/>
          <w:sz w:val="24"/>
          <w:szCs w:val="24"/>
        </w:rPr>
        <w:tab/>
      </w:r>
      <w:r w:rsidRPr="003634D5">
        <w:rPr>
          <w:rFonts w:cs="Calibri"/>
          <w:b/>
          <w:sz w:val="24"/>
          <w:szCs w:val="24"/>
        </w:rPr>
        <w:tab/>
      </w:r>
      <w:r w:rsidRPr="003634D5">
        <w:rPr>
          <w:rFonts w:cs="Calibri"/>
          <w:b/>
          <w:sz w:val="24"/>
          <w:szCs w:val="24"/>
        </w:rPr>
        <w:tab/>
      </w:r>
      <w:r w:rsidRPr="003634D5">
        <w:rPr>
          <w:rFonts w:cs="Calibri"/>
          <w:b/>
          <w:sz w:val="24"/>
          <w:szCs w:val="24"/>
        </w:rPr>
        <w:tab/>
        <w:t xml:space="preserve">del </w:t>
      </w:r>
      <w:r>
        <w:rPr>
          <w:rFonts w:cs="Calibri"/>
          <w:b/>
          <w:sz w:val="24"/>
          <w:szCs w:val="24"/>
        </w:rPr>
        <w:t>28</w:t>
      </w:r>
      <w:r w:rsidRPr="003634D5">
        <w:rPr>
          <w:rFonts w:cs="Calibri"/>
          <w:b/>
          <w:sz w:val="24"/>
          <w:szCs w:val="24"/>
        </w:rPr>
        <w:t xml:space="preserve"> gennaio 20</w:t>
      </w:r>
      <w:r>
        <w:rPr>
          <w:rFonts w:cs="Calibri"/>
          <w:b/>
          <w:sz w:val="24"/>
          <w:szCs w:val="24"/>
        </w:rPr>
        <w:t>20</w:t>
      </w:r>
      <w:r w:rsidRPr="003634D5">
        <w:rPr>
          <w:rFonts w:cs="Calibri"/>
          <w:b/>
          <w:sz w:val="24"/>
          <w:szCs w:val="24"/>
        </w:rPr>
        <w:br/>
        <w:t xml:space="preserve">OGGETTO:  Studio </w:t>
      </w:r>
      <w:proofErr w:type="spellStart"/>
      <w:r w:rsidRPr="003634D5">
        <w:rPr>
          <w:rFonts w:cs="Calibri"/>
          <w:b/>
          <w:sz w:val="24"/>
          <w:szCs w:val="24"/>
        </w:rPr>
        <w:t>Bonucci-</w:t>
      </w:r>
      <w:proofErr w:type="spellEnd"/>
      <w:r w:rsidRPr="003634D5">
        <w:rPr>
          <w:rFonts w:cs="Calibri"/>
          <w:b/>
          <w:sz w:val="24"/>
          <w:szCs w:val="24"/>
        </w:rPr>
        <w:t xml:space="preserve"> incarico in materia di consulenza paghe e contributi  - anno 20</w:t>
      </w:r>
      <w:r>
        <w:rPr>
          <w:rFonts w:cs="Calibri"/>
          <w:b/>
          <w:sz w:val="24"/>
          <w:szCs w:val="24"/>
        </w:rPr>
        <w:t>20</w:t>
      </w:r>
      <w:r w:rsidRPr="003634D5">
        <w:rPr>
          <w:rFonts w:cs="Calibri"/>
          <w:b/>
          <w:sz w:val="24"/>
          <w:szCs w:val="24"/>
        </w:rPr>
        <w:t xml:space="preserve">. </w:t>
      </w:r>
    </w:p>
    <w:p w:rsidR="005E597B" w:rsidRPr="003634D5" w:rsidRDefault="005E597B" w:rsidP="005E597B">
      <w:pPr>
        <w:pStyle w:val="Testonormale"/>
        <w:jc w:val="both"/>
        <w:rPr>
          <w:rFonts w:ascii="Calibri" w:hAnsi="Calibri" w:cs="Calibri"/>
          <w:sz w:val="24"/>
          <w:szCs w:val="24"/>
        </w:rPr>
      </w:pPr>
      <w:r w:rsidRPr="003634D5">
        <w:rPr>
          <w:rFonts w:ascii="Calibri" w:hAnsi="Calibri" w:cs="Calibri"/>
          <w:sz w:val="24"/>
          <w:szCs w:val="24"/>
        </w:rPr>
        <w:t>Il Consiglio Direttivo dell’ Ordine Provinciale dei Medici Chirurghi e degl</w:t>
      </w:r>
      <w:r>
        <w:rPr>
          <w:rFonts w:ascii="Calibri" w:hAnsi="Calibri" w:cs="Calibri"/>
          <w:sz w:val="24"/>
          <w:szCs w:val="24"/>
        </w:rPr>
        <w:t>i Odontoiatri nella seduta del 28/01/2020:</w:t>
      </w:r>
    </w:p>
    <w:p w:rsidR="005E597B" w:rsidRPr="003634D5" w:rsidRDefault="005E597B" w:rsidP="005E597B">
      <w:pPr>
        <w:pStyle w:val="Testonormale"/>
        <w:jc w:val="both"/>
        <w:rPr>
          <w:rFonts w:ascii="Calibri" w:hAnsi="Calibri" w:cs="Calibri"/>
          <w:sz w:val="24"/>
          <w:szCs w:val="24"/>
        </w:rPr>
      </w:pPr>
    </w:p>
    <w:p w:rsidR="005E597B" w:rsidRPr="003634D5" w:rsidRDefault="005E597B" w:rsidP="005E597B">
      <w:pPr>
        <w:pStyle w:val="Testonormale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634D5">
        <w:rPr>
          <w:rFonts w:ascii="Calibri" w:hAnsi="Calibri" w:cs="Calibri"/>
          <w:sz w:val="24"/>
          <w:szCs w:val="24"/>
        </w:rPr>
        <w:t>visto l’art. 40 del Regolamento di Amministrazione e Contabilità adottato da quest’Ordine;</w:t>
      </w:r>
    </w:p>
    <w:p w:rsidR="005E597B" w:rsidRPr="003634D5" w:rsidRDefault="005E597B" w:rsidP="005E597B">
      <w:pPr>
        <w:pStyle w:val="Testonormale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634D5">
        <w:rPr>
          <w:rFonts w:ascii="Calibri" w:hAnsi="Calibri" w:cs="Calibri"/>
          <w:sz w:val="24"/>
          <w:szCs w:val="24"/>
        </w:rPr>
        <w:t xml:space="preserve">considerato che quest’Ordine da diversi anni  si avvale della collaborazione del Studio Associato </w:t>
      </w:r>
      <w:proofErr w:type="spellStart"/>
      <w:r w:rsidRPr="003634D5">
        <w:rPr>
          <w:rFonts w:ascii="Calibri" w:hAnsi="Calibri" w:cs="Calibri"/>
          <w:sz w:val="24"/>
          <w:szCs w:val="24"/>
        </w:rPr>
        <w:t>Bonucci</w:t>
      </w:r>
      <w:proofErr w:type="spellEnd"/>
      <w:r w:rsidRPr="003634D5">
        <w:rPr>
          <w:rFonts w:ascii="Calibri" w:hAnsi="Calibri" w:cs="Calibri"/>
          <w:sz w:val="24"/>
          <w:szCs w:val="24"/>
        </w:rPr>
        <w:t xml:space="preserve"> -Montanari -Via Taglio, 22 – Modena per l’elaborazione delle paghe dei dipendenti e dei consiglieri e/o collaboratori;</w:t>
      </w:r>
    </w:p>
    <w:p w:rsidR="005E597B" w:rsidRPr="003634D5" w:rsidRDefault="005E597B" w:rsidP="005E597B">
      <w:pPr>
        <w:pStyle w:val="Testonormale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634D5">
        <w:rPr>
          <w:rFonts w:ascii="Calibri" w:hAnsi="Calibri" w:cs="Calibri"/>
          <w:sz w:val="24"/>
          <w:szCs w:val="24"/>
        </w:rPr>
        <w:t>dato atto che tale incarico è stato sempre svolto con competenza e professionalità;</w:t>
      </w:r>
    </w:p>
    <w:p w:rsidR="005E597B" w:rsidRPr="00075520" w:rsidRDefault="005E597B" w:rsidP="005E597B">
      <w:pPr>
        <w:pStyle w:val="Testonormale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634D5">
        <w:rPr>
          <w:rFonts w:ascii="Calibri" w:hAnsi="Calibri" w:cs="Calibri"/>
          <w:sz w:val="24"/>
          <w:szCs w:val="24"/>
        </w:rPr>
        <w:lastRenderedPageBreak/>
        <w:t xml:space="preserve">preso atto del preventivo fornito dallo Studio Associato </w:t>
      </w:r>
      <w:proofErr w:type="spellStart"/>
      <w:r w:rsidRPr="003634D5">
        <w:rPr>
          <w:rFonts w:ascii="Calibri" w:hAnsi="Calibri" w:cs="Calibri"/>
          <w:sz w:val="24"/>
          <w:szCs w:val="24"/>
        </w:rPr>
        <w:t>Bonucci</w:t>
      </w:r>
      <w:proofErr w:type="spellEnd"/>
      <w:r w:rsidRPr="003634D5">
        <w:rPr>
          <w:rFonts w:ascii="Calibri" w:hAnsi="Calibri" w:cs="Calibri"/>
          <w:sz w:val="24"/>
          <w:szCs w:val="24"/>
        </w:rPr>
        <w:t xml:space="preserve"> – Mont</w:t>
      </w:r>
      <w:r>
        <w:rPr>
          <w:rFonts w:ascii="Calibri" w:hAnsi="Calibri" w:cs="Calibri"/>
          <w:sz w:val="24"/>
          <w:szCs w:val="24"/>
        </w:rPr>
        <w:t>anari relativamente all’anno 2020 è rimasto invariato rispetto a quello dell’anno precedente e più precisamente: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 xml:space="preserve">costo per busta paga personale dipendente:  </w:t>
      </w:r>
      <w:r w:rsidRPr="006A20B6">
        <w:rPr>
          <w:rFonts w:cs="Calibri"/>
          <w:b/>
          <w:sz w:val="24"/>
          <w:szCs w:val="24"/>
        </w:rPr>
        <w:t>€ 27,00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 xml:space="preserve">costo per busta paga amministratori:  </w:t>
      </w:r>
      <w:r w:rsidRPr="006A20B6">
        <w:rPr>
          <w:rFonts w:cs="Calibri"/>
          <w:b/>
          <w:sz w:val="24"/>
          <w:szCs w:val="24"/>
        </w:rPr>
        <w:t>€ 25,00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>costo cedolino 2018 per compenso Presidente:</w:t>
      </w:r>
      <w:r w:rsidRPr="006A20B6">
        <w:rPr>
          <w:rFonts w:cs="Calibri"/>
          <w:b/>
          <w:sz w:val="24"/>
          <w:szCs w:val="24"/>
        </w:rPr>
        <w:t xml:space="preserve"> € 25,00 cadauno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proofErr w:type="spellStart"/>
      <w:r w:rsidRPr="006A20B6">
        <w:rPr>
          <w:rFonts w:cs="Calibri"/>
          <w:sz w:val="24"/>
          <w:szCs w:val="24"/>
        </w:rPr>
        <w:t>Uniemens</w:t>
      </w:r>
      <w:proofErr w:type="spellEnd"/>
      <w:r w:rsidRPr="006A20B6">
        <w:rPr>
          <w:rFonts w:cs="Calibri"/>
          <w:sz w:val="24"/>
          <w:szCs w:val="24"/>
        </w:rPr>
        <w:t xml:space="preserve"> e contabile Presidente:</w:t>
      </w:r>
      <w:r w:rsidRPr="006A20B6">
        <w:rPr>
          <w:rFonts w:cs="Calibri"/>
          <w:b/>
          <w:sz w:val="24"/>
          <w:szCs w:val="24"/>
        </w:rPr>
        <w:t xml:space="preserve"> € 17,00 al mese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 xml:space="preserve">costo per predisposizione e invio Mod. 770 semplificato:  </w:t>
      </w:r>
      <w:r w:rsidRPr="006A20B6">
        <w:rPr>
          <w:rFonts w:cs="Calibri"/>
          <w:b/>
          <w:sz w:val="24"/>
          <w:szCs w:val="24"/>
        </w:rPr>
        <w:t>€ 300,00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sz w:val="24"/>
          <w:szCs w:val="24"/>
        </w:rPr>
      </w:pPr>
      <w:r w:rsidRPr="006A20B6">
        <w:rPr>
          <w:rFonts w:cs="Calibri"/>
          <w:sz w:val="24"/>
          <w:szCs w:val="24"/>
        </w:rPr>
        <w:t xml:space="preserve">redazione e tenuta </w:t>
      </w:r>
      <w:proofErr w:type="spellStart"/>
      <w:r w:rsidRPr="006A20B6">
        <w:rPr>
          <w:rFonts w:cs="Calibri"/>
          <w:sz w:val="24"/>
          <w:szCs w:val="24"/>
        </w:rPr>
        <w:t>segnaore</w:t>
      </w:r>
      <w:proofErr w:type="spellEnd"/>
      <w:r w:rsidRPr="006A20B6">
        <w:rPr>
          <w:rFonts w:cs="Calibri"/>
          <w:sz w:val="24"/>
          <w:szCs w:val="24"/>
        </w:rPr>
        <w:t xml:space="preserve"> e compilazione e invio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sz w:val="24"/>
          <w:szCs w:val="24"/>
        </w:rPr>
      </w:pPr>
      <w:r w:rsidRPr="006A20B6">
        <w:rPr>
          <w:rFonts w:cs="Calibri"/>
          <w:sz w:val="24"/>
          <w:szCs w:val="24"/>
        </w:rPr>
        <w:t xml:space="preserve">modello </w:t>
      </w:r>
      <w:proofErr w:type="spellStart"/>
      <w:r w:rsidRPr="006A20B6">
        <w:rPr>
          <w:rFonts w:cs="Calibri"/>
          <w:sz w:val="24"/>
          <w:szCs w:val="24"/>
        </w:rPr>
        <w:t>Uniemens</w:t>
      </w:r>
      <w:proofErr w:type="spellEnd"/>
      <w:r w:rsidRPr="006A20B6">
        <w:rPr>
          <w:rFonts w:cs="Calibri"/>
          <w:sz w:val="24"/>
          <w:szCs w:val="24"/>
        </w:rPr>
        <w:t xml:space="preserve"> (€ 25,00 a mese):  </w:t>
      </w:r>
      <w:r w:rsidRPr="006A20B6">
        <w:rPr>
          <w:rFonts w:cs="Calibri"/>
          <w:b/>
          <w:sz w:val="24"/>
          <w:szCs w:val="24"/>
        </w:rPr>
        <w:t>€ 300,00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>modello telematico Inpdap DMA mensile e procedura</w:t>
      </w:r>
      <w:r>
        <w:rPr>
          <w:rFonts w:cs="Calibri"/>
          <w:sz w:val="24"/>
          <w:szCs w:val="24"/>
        </w:rPr>
        <w:t xml:space="preserve"> </w:t>
      </w:r>
      <w:r w:rsidRPr="006A20B6">
        <w:rPr>
          <w:rFonts w:cs="Calibri"/>
          <w:sz w:val="24"/>
          <w:szCs w:val="24"/>
        </w:rPr>
        <w:t xml:space="preserve">di controllo a mensilità elaborato per ogni singolo dipendente:  </w:t>
      </w:r>
      <w:r w:rsidRPr="006A20B6">
        <w:rPr>
          <w:rFonts w:cs="Calibri"/>
          <w:b/>
          <w:sz w:val="24"/>
          <w:szCs w:val="24"/>
        </w:rPr>
        <w:t>€ 35,00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 xml:space="preserve">invio tramite </w:t>
      </w:r>
      <w:proofErr w:type="spellStart"/>
      <w:r w:rsidRPr="006A20B6">
        <w:rPr>
          <w:rFonts w:cs="Calibri"/>
          <w:sz w:val="24"/>
          <w:szCs w:val="24"/>
        </w:rPr>
        <w:t>Entratel</w:t>
      </w:r>
      <w:proofErr w:type="spellEnd"/>
      <w:r w:rsidRPr="006A20B6">
        <w:rPr>
          <w:rFonts w:cs="Calibri"/>
          <w:sz w:val="24"/>
          <w:szCs w:val="24"/>
        </w:rPr>
        <w:t xml:space="preserve"> Mod. F24:  </w:t>
      </w:r>
      <w:r w:rsidRPr="006A20B6">
        <w:rPr>
          <w:rFonts w:cs="Calibri"/>
          <w:b/>
          <w:sz w:val="24"/>
          <w:szCs w:val="24"/>
        </w:rPr>
        <w:t>€ 20,00 cadauno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 xml:space="preserve">conguaglio Mod. 730 con pagamenti/compensazioni su F24:  </w:t>
      </w:r>
      <w:r w:rsidRPr="006A20B6">
        <w:rPr>
          <w:rFonts w:cs="Calibri"/>
          <w:b/>
          <w:sz w:val="24"/>
          <w:szCs w:val="24"/>
        </w:rPr>
        <w:t>€21,00 cadauno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>CU sintetico:</w:t>
      </w:r>
      <w:r w:rsidRPr="006A20B6">
        <w:rPr>
          <w:rFonts w:cs="Calibri"/>
          <w:b/>
          <w:sz w:val="24"/>
          <w:szCs w:val="24"/>
        </w:rPr>
        <w:t xml:space="preserve">  € 29,00 cadauno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>CU ordinario:</w:t>
      </w:r>
      <w:r w:rsidRPr="006A20B6">
        <w:rPr>
          <w:rFonts w:cs="Calibri"/>
          <w:b/>
          <w:sz w:val="24"/>
          <w:szCs w:val="24"/>
        </w:rPr>
        <w:t xml:space="preserve">  € 32,00 cadauno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>invio telematico all’Agenzia delle Entrate:</w:t>
      </w:r>
      <w:r w:rsidRPr="006A20B6">
        <w:rPr>
          <w:rFonts w:cs="Calibri"/>
          <w:b/>
          <w:sz w:val="24"/>
          <w:szCs w:val="24"/>
        </w:rPr>
        <w:t xml:space="preserve">  € 90,00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>conteggi TFR ed imposta 17% su rivalutazione:</w:t>
      </w:r>
      <w:r w:rsidRPr="006A20B6">
        <w:rPr>
          <w:rFonts w:cs="Calibri"/>
          <w:b/>
          <w:sz w:val="24"/>
          <w:szCs w:val="24"/>
        </w:rPr>
        <w:t xml:space="preserve"> € 60,00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>ripartizione per recupero crediti da 730 fra F24 e bollettino postale</w:t>
      </w:r>
      <w:r w:rsidRPr="006A20B6">
        <w:rPr>
          <w:rFonts w:cs="Calibri"/>
          <w:b/>
          <w:sz w:val="24"/>
          <w:szCs w:val="24"/>
        </w:rPr>
        <w:t>: € 15,00 al mese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>autoliquidazione Inail:</w:t>
      </w:r>
      <w:r w:rsidRPr="006A20B6">
        <w:rPr>
          <w:rFonts w:cs="Calibri"/>
          <w:b/>
          <w:sz w:val="24"/>
          <w:szCs w:val="24"/>
        </w:rPr>
        <w:t xml:space="preserve">  € 90,00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>invio telematico Inail:</w:t>
      </w:r>
      <w:r w:rsidRPr="006A20B6">
        <w:rPr>
          <w:rFonts w:cs="Calibri"/>
          <w:b/>
          <w:sz w:val="24"/>
          <w:szCs w:val="24"/>
        </w:rPr>
        <w:t xml:space="preserve">  € 39,00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 xml:space="preserve">attività extra impegno orario per interventi straordinari:  </w:t>
      </w:r>
      <w:r w:rsidRPr="006A20B6">
        <w:rPr>
          <w:rFonts w:cs="Calibri"/>
          <w:b/>
          <w:sz w:val="24"/>
          <w:szCs w:val="24"/>
        </w:rPr>
        <w:t>€ 45,00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 xml:space="preserve">modelli </w:t>
      </w:r>
      <w:proofErr w:type="spellStart"/>
      <w:r w:rsidRPr="006A20B6">
        <w:rPr>
          <w:rFonts w:cs="Calibri"/>
          <w:sz w:val="24"/>
          <w:szCs w:val="24"/>
        </w:rPr>
        <w:t>Uniemens</w:t>
      </w:r>
      <w:proofErr w:type="spellEnd"/>
      <w:r w:rsidRPr="006A20B6">
        <w:rPr>
          <w:rFonts w:cs="Calibri"/>
          <w:sz w:val="24"/>
          <w:szCs w:val="24"/>
        </w:rPr>
        <w:t xml:space="preserve"> per amministratori:</w:t>
      </w:r>
      <w:r w:rsidRPr="006A20B6">
        <w:rPr>
          <w:rFonts w:cs="Calibri"/>
          <w:b/>
          <w:sz w:val="24"/>
          <w:szCs w:val="24"/>
        </w:rPr>
        <w:t xml:space="preserve"> € 50,00 ad invio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>una tantum variazioni 2018 legale rappresentante per Inps, Inail e collocamento</w:t>
      </w:r>
      <w:r w:rsidRPr="006A20B6">
        <w:rPr>
          <w:rFonts w:cs="Calibri"/>
          <w:b/>
          <w:sz w:val="24"/>
          <w:szCs w:val="24"/>
        </w:rPr>
        <w:t>: € 35,00 per ogni istituto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b/>
          <w:sz w:val="24"/>
          <w:szCs w:val="24"/>
        </w:rPr>
      </w:pPr>
      <w:r w:rsidRPr="006A20B6">
        <w:rPr>
          <w:rFonts w:cs="Calibri"/>
          <w:sz w:val="24"/>
          <w:szCs w:val="24"/>
        </w:rPr>
        <w:t>eventuali buste paga lavoro occasionale con Inps gestione separata:</w:t>
      </w:r>
      <w:r w:rsidRPr="006A20B6">
        <w:rPr>
          <w:rFonts w:cs="Calibri"/>
          <w:b/>
          <w:sz w:val="24"/>
          <w:szCs w:val="24"/>
        </w:rPr>
        <w:t xml:space="preserve"> € 29,00 cadauna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sz w:val="24"/>
          <w:szCs w:val="24"/>
        </w:rPr>
      </w:pPr>
      <w:r w:rsidRPr="006A20B6">
        <w:rPr>
          <w:rFonts w:cs="Calibri"/>
          <w:sz w:val="24"/>
          <w:szCs w:val="24"/>
        </w:rPr>
        <w:t xml:space="preserve">relativo </w:t>
      </w:r>
      <w:proofErr w:type="spellStart"/>
      <w:r w:rsidRPr="006A20B6">
        <w:rPr>
          <w:rFonts w:cs="Calibri"/>
          <w:sz w:val="24"/>
          <w:szCs w:val="24"/>
        </w:rPr>
        <w:t>Uniemens</w:t>
      </w:r>
      <w:proofErr w:type="spellEnd"/>
      <w:r w:rsidRPr="006A20B6">
        <w:rPr>
          <w:rFonts w:cs="Calibri"/>
          <w:sz w:val="24"/>
          <w:szCs w:val="24"/>
        </w:rPr>
        <w:t xml:space="preserve"> lavoro occasionale:</w:t>
      </w:r>
      <w:r w:rsidRPr="006A20B6">
        <w:rPr>
          <w:rFonts w:cs="Calibri"/>
          <w:b/>
          <w:sz w:val="24"/>
          <w:szCs w:val="24"/>
        </w:rPr>
        <w:t xml:space="preserve"> € 49,00</w:t>
      </w:r>
    </w:p>
    <w:p w:rsidR="005E597B" w:rsidRPr="006A20B6" w:rsidRDefault="005E597B" w:rsidP="005E597B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jc w:val="both"/>
        <w:rPr>
          <w:rFonts w:cs="Calibri"/>
          <w:sz w:val="24"/>
          <w:szCs w:val="24"/>
        </w:rPr>
      </w:pPr>
      <w:r w:rsidRPr="006A20B6">
        <w:rPr>
          <w:rFonts w:cs="Calibri"/>
          <w:sz w:val="24"/>
          <w:szCs w:val="24"/>
        </w:rPr>
        <w:t>rimborso spese di gestione 10%</w:t>
      </w:r>
    </w:p>
    <w:p w:rsidR="005E597B" w:rsidRPr="003634D5" w:rsidRDefault="005E597B" w:rsidP="005E597B">
      <w:pPr>
        <w:pStyle w:val="Testonormale"/>
        <w:jc w:val="both"/>
        <w:rPr>
          <w:rFonts w:ascii="Calibri" w:hAnsi="Calibri" w:cs="Calibri"/>
          <w:sz w:val="24"/>
          <w:szCs w:val="24"/>
        </w:rPr>
      </w:pPr>
    </w:p>
    <w:p w:rsidR="005E597B" w:rsidRPr="003634D5" w:rsidRDefault="005E597B" w:rsidP="005E597B">
      <w:pPr>
        <w:pStyle w:val="Testonormale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634D5">
        <w:rPr>
          <w:rFonts w:ascii="Calibri" w:hAnsi="Calibri" w:cs="Calibri"/>
          <w:sz w:val="24"/>
          <w:szCs w:val="24"/>
        </w:rPr>
        <w:t>ritenuto che tale incarico rientra tre le spese di consulenza esterna finalizzate al raggiungimento degli scopi dell’amministrazione;</w:t>
      </w:r>
    </w:p>
    <w:p w:rsidR="005E597B" w:rsidRPr="003634D5" w:rsidRDefault="005E597B" w:rsidP="005E597B">
      <w:pPr>
        <w:pStyle w:val="Testonormale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634D5">
        <w:rPr>
          <w:rFonts w:ascii="Calibri" w:hAnsi="Calibri" w:cs="Calibri"/>
          <w:sz w:val="24"/>
          <w:szCs w:val="24"/>
        </w:rPr>
        <w:t>Visto il bilancio preventivo per l’anno 20</w:t>
      </w:r>
      <w:r>
        <w:rPr>
          <w:rFonts w:ascii="Calibri" w:hAnsi="Calibri" w:cs="Calibri"/>
          <w:sz w:val="24"/>
          <w:szCs w:val="24"/>
        </w:rPr>
        <w:t>20</w:t>
      </w:r>
      <w:r w:rsidRPr="003634D5">
        <w:rPr>
          <w:rFonts w:ascii="Calibri" w:hAnsi="Calibri" w:cs="Calibri"/>
          <w:sz w:val="24"/>
          <w:szCs w:val="24"/>
        </w:rPr>
        <w:t xml:space="preserve"> in corso di formazione;</w:t>
      </w:r>
    </w:p>
    <w:p w:rsidR="005E597B" w:rsidRPr="003634D5" w:rsidRDefault="005E597B" w:rsidP="005E597B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3634D5">
        <w:rPr>
          <w:rFonts w:cs="Calibri"/>
        </w:rPr>
        <w:t>con votazione palese ed unanime dei presenti</w:t>
      </w:r>
    </w:p>
    <w:p w:rsidR="005E597B" w:rsidRPr="003634D5" w:rsidRDefault="005E597B" w:rsidP="005E597B">
      <w:pPr>
        <w:ind w:left="1080"/>
        <w:contextualSpacing/>
        <w:jc w:val="both"/>
        <w:rPr>
          <w:rFonts w:cs="Calibri"/>
        </w:rPr>
      </w:pPr>
    </w:p>
    <w:p w:rsidR="005E597B" w:rsidRPr="003634D5" w:rsidRDefault="005E597B" w:rsidP="005E597B">
      <w:pPr>
        <w:pStyle w:val="Testonormale"/>
        <w:jc w:val="center"/>
        <w:rPr>
          <w:rFonts w:ascii="Calibri" w:hAnsi="Calibri" w:cs="Calibri"/>
          <w:sz w:val="24"/>
          <w:szCs w:val="24"/>
        </w:rPr>
      </w:pPr>
      <w:r w:rsidRPr="003634D5">
        <w:rPr>
          <w:rFonts w:ascii="Calibri" w:hAnsi="Calibri" w:cs="Calibri"/>
          <w:sz w:val="24"/>
          <w:szCs w:val="24"/>
        </w:rPr>
        <w:t>DELIBERA</w:t>
      </w:r>
    </w:p>
    <w:p w:rsidR="005E597B" w:rsidRPr="003634D5" w:rsidRDefault="005E597B" w:rsidP="005E597B">
      <w:pPr>
        <w:pStyle w:val="Testonormale"/>
        <w:jc w:val="center"/>
        <w:rPr>
          <w:rFonts w:ascii="Calibri" w:hAnsi="Calibri" w:cs="Calibri"/>
          <w:sz w:val="24"/>
          <w:szCs w:val="24"/>
        </w:rPr>
      </w:pPr>
    </w:p>
    <w:p w:rsidR="005E597B" w:rsidRDefault="005E597B" w:rsidP="005E597B">
      <w:pPr>
        <w:pStyle w:val="Testonormale"/>
        <w:ind w:left="709" w:hanging="421"/>
        <w:jc w:val="both"/>
        <w:rPr>
          <w:rFonts w:ascii="Calibri" w:hAnsi="Calibri" w:cs="Calibri"/>
          <w:sz w:val="24"/>
          <w:szCs w:val="24"/>
        </w:rPr>
      </w:pPr>
      <w:r w:rsidRPr="003634D5">
        <w:rPr>
          <w:rFonts w:ascii="Calibri" w:hAnsi="Calibri" w:cs="Calibri"/>
          <w:sz w:val="24"/>
          <w:szCs w:val="24"/>
        </w:rPr>
        <w:t>1)</w:t>
      </w:r>
      <w:r w:rsidRPr="003634D5">
        <w:rPr>
          <w:rFonts w:ascii="Calibri" w:hAnsi="Calibri" w:cs="Calibri"/>
          <w:sz w:val="24"/>
          <w:szCs w:val="24"/>
        </w:rPr>
        <w:tab/>
        <w:t>di affidare anche per l'anno 20</w:t>
      </w:r>
      <w:r>
        <w:rPr>
          <w:rFonts w:ascii="Calibri" w:hAnsi="Calibri" w:cs="Calibri"/>
          <w:sz w:val="24"/>
          <w:szCs w:val="24"/>
        </w:rPr>
        <w:t>20</w:t>
      </w:r>
      <w:r w:rsidRPr="003634D5">
        <w:rPr>
          <w:rFonts w:ascii="Calibri" w:hAnsi="Calibri" w:cs="Calibri"/>
          <w:sz w:val="24"/>
          <w:szCs w:val="24"/>
        </w:rPr>
        <w:t xml:space="preserve"> l'incarico, per l’elaborazione delle paghe dei dipendenti e degli amministratori con il conteggio dei contributi previdenziali, ritenute fiscale e relative denunce e certificazioni riguardati anche i collaboratori e i liberi professionisti allo Studio Associato </w:t>
      </w:r>
      <w:proofErr w:type="spellStart"/>
      <w:r w:rsidRPr="003634D5">
        <w:rPr>
          <w:rFonts w:ascii="Calibri" w:hAnsi="Calibri" w:cs="Calibri"/>
          <w:sz w:val="24"/>
          <w:szCs w:val="24"/>
        </w:rPr>
        <w:t>Bonucci-Montanari</w:t>
      </w:r>
      <w:proofErr w:type="spellEnd"/>
      <w:r w:rsidRPr="003634D5">
        <w:rPr>
          <w:rFonts w:ascii="Calibri" w:hAnsi="Calibri" w:cs="Calibri"/>
          <w:sz w:val="24"/>
          <w:szCs w:val="24"/>
        </w:rPr>
        <w:t xml:space="preserve"> – Via Taglio, 22 – Modena, con i costi </w:t>
      </w:r>
      <w:r>
        <w:rPr>
          <w:rFonts w:ascii="Calibri" w:hAnsi="Calibri" w:cs="Calibri"/>
          <w:sz w:val="24"/>
          <w:szCs w:val="24"/>
        </w:rPr>
        <w:t>sopra descritti;</w:t>
      </w:r>
    </w:p>
    <w:p w:rsidR="005E597B" w:rsidRPr="003634D5" w:rsidRDefault="005E597B" w:rsidP="005E597B">
      <w:pPr>
        <w:pStyle w:val="Testonormale"/>
        <w:jc w:val="both"/>
        <w:rPr>
          <w:rFonts w:ascii="Calibri" w:hAnsi="Calibri" w:cs="Calibri"/>
          <w:sz w:val="24"/>
          <w:szCs w:val="24"/>
        </w:rPr>
      </w:pPr>
    </w:p>
    <w:p w:rsidR="005E597B" w:rsidRPr="00706D06" w:rsidRDefault="005E597B" w:rsidP="005E597B">
      <w:pPr>
        <w:pStyle w:val="Testonormale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B14A4">
        <w:rPr>
          <w:rFonts w:ascii="Calibri" w:hAnsi="Calibri" w:cs="Calibri"/>
          <w:sz w:val="24"/>
          <w:szCs w:val="24"/>
        </w:rPr>
        <w:t>2)</w:t>
      </w:r>
      <w:r w:rsidRPr="005B14A4">
        <w:rPr>
          <w:rFonts w:ascii="Calibri" w:hAnsi="Calibri" w:cs="Calibri"/>
          <w:sz w:val="24"/>
          <w:szCs w:val="24"/>
        </w:rPr>
        <w:tab/>
        <w:t xml:space="preserve">di impegnare la spesa </w:t>
      </w:r>
      <w:r w:rsidRPr="002374E4">
        <w:rPr>
          <w:rFonts w:ascii="Calibri" w:hAnsi="Calibri" w:cs="Calibri"/>
          <w:sz w:val="24"/>
          <w:szCs w:val="24"/>
        </w:rPr>
        <w:t>complessiva di € 13.000,00 che farà capo al Tit. 1 Cat.  4 Cap. 55 del bilancio 2020 in corso di formazione. (</w:t>
      </w:r>
      <w:proofErr w:type="spellStart"/>
      <w:r w:rsidRPr="002374E4">
        <w:rPr>
          <w:rFonts w:ascii="Calibri" w:hAnsi="Calibri" w:cs="Calibri"/>
          <w:sz w:val="24"/>
          <w:szCs w:val="24"/>
        </w:rPr>
        <w:t>IMP</w:t>
      </w:r>
      <w:proofErr w:type="spellEnd"/>
      <w:r w:rsidRPr="002374E4">
        <w:rPr>
          <w:rFonts w:ascii="Calibri" w:hAnsi="Calibri" w:cs="Calibri"/>
          <w:sz w:val="24"/>
          <w:szCs w:val="24"/>
        </w:rPr>
        <w:t>. PAGHE55/2020)</w:t>
      </w:r>
    </w:p>
    <w:p w:rsidR="005E597B" w:rsidRDefault="005E597B" w:rsidP="005E597B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jc w:val="both"/>
        <w:rPr>
          <w:rFonts w:cs="Calibri"/>
        </w:rPr>
      </w:pPr>
    </w:p>
    <w:p w:rsidR="005E597B" w:rsidRDefault="005E597B" w:rsidP="005E597B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jc w:val="both"/>
        <w:rPr>
          <w:rFonts w:cs="Calibri"/>
        </w:rPr>
      </w:pPr>
    </w:p>
    <w:p w:rsidR="005E597B" w:rsidRDefault="005E597B" w:rsidP="005E597B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jc w:val="both"/>
        <w:rPr>
          <w:rFonts w:cs="Calibri"/>
        </w:rPr>
      </w:pPr>
    </w:p>
    <w:p w:rsidR="005E597B" w:rsidRPr="00706D06" w:rsidRDefault="005E597B" w:rsidP="005E59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706D06">
        <w:rPr>
          <w:rFonts w:cs="Calibri"/>
          <w:b/>
          <w:sz w:val="24"/>
          <w:szCs w:val="24"/>
        </w:rPr>
        <w:lastRenderedPageBreak/>
        <w:t>Delibera n.</w:t>
      </w:r>
      <w:r>
        <w:rPr>
          <w:rFonts w:cs="Calibri"/>
          <w:b/>
          <w:sz w:val="24"/>
          <w:szCs w:val="24"/>
        </w:rPr>
        <w:t xml:space="preserve"> 7/D</w:t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del 28 gennaio 2020</w:t>
      </w:r>
    </w:p>
    <w:p w:rsidR="005E597B" w:rsidRPr="00706D06" w:rsidRDefault="005E597B" w:rsidP="005E59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eastAsia="Times New Roman" w:cs="Calibri"/>
          <w:b/>
          <w:sz w:val="24"/>
          <w:szCs w:val="24"/>
          <w:lang w:bidi="en-US"/>
        </w:rPr>
      </w:pPr>
      <w:r w:rsidRPr="00706D06">
        <w:rPr>
          <w:rFonts w:eastAsia="Times New Roman" w:cs="Calibri"/>
          <w:b/>
          <w:sz w:val="24"/>
          <w:szCs w:val="24"/>
          <w:lang w:bidi="en-US"/>
        </w:rPr>
        <w:t xml:space="preserve">OGGETTO: Incarico Professionale Ditta STUDIO 2 C </w:t>
      </w:r>
      <w:proofErr w:type="spellStart"/>
      <w:r w:rsidRPr="00706D06">
        <w:rPr>
          <w:rFonts w:eastAsia="Times New Roman" w:cs="Calibri"/>
          <w:b/>
          <w:sz w:val="24"/>
          <w:szCs w:val="24"/>
          <w:lang w:bidi="en-US"/>
        </w:rPr>
        <w:t>S</w:t>
      </w:r>
      <w:r>
        <w:rPr>
          <w:rFonts w:eastAsia="Times New Roman" w:cs="Calibri"/>
          <w:b/>
          <w:sz w:val="24"/>
          <w:szCs w:val="24"/>
          <w:lang w:bidi="en-US"/>
        </w:rPr>
        <w:t>as</w:t>
      </w:r>
      <w:proofErr w:type="spellEnd"/>
      <w:r w:rsidRPr="00706D06">
        <w:rPr>
          <w:rFonts w:eastAsia="Times New Roman" w:cs="Calibri"/>
          <w:b/>
          <w:sz w:val="24"/>
          <w:szCs w:val="24"/>
          <w:lang w:bidi="en-US"/>
        </w:rPr>
        <w:t xml:space="preserve"> di Nicoletta Cioni </w:t>
      </w:r>
      <w:r>
        <w:rPr>
          <w:rFonts w:eastAsia="Times New Roman" w:cs="Calibri"/>
          <w:b/>
          <w:sz w:val="24"/>
          <w:szCs w:val="24"/>
          <w:lang w:bidi="en-US"/>
        </w:rPr>
        <w:t xml:space="preserve">&amp; C. </w:t>
      </w:r>
      <w:r w:rsidRPr="00706D06">
        <w:rPr>
          <w:rFonts w:eastAsia="Times New Roman" w:cs="Calibri"/>
          <w:b/>
          <w:sz w:val="24"/>
          <w:szCs w:val="24"/>
          <w:lang w:bidi="en-US"/>
        </w:rPr>
        <w:t>del Servizio di Prevenzione e protezione in materia di sicurezza negli ambienti di lavoro – T.U. 81/08 e incarico per l’</w:t>
      </w:r>
      <w:proofErr w:type="spellStart"/>
      <w:r w:rsidRPr="00706D06">
        <w:rPr>
          <w:rFonts w:eastAsia="Times New Roman" w:cs="Calibri"/>
          <w:b/>
          <w:sz w:val="24"/>
          <w:szCs w:val="24"/>
          <w:lang w:bidi="en-US"/>
        </w:rPr>
        <w:t>audit</w:t>
      </w:r>
      <w:proofErr w:type="spellEnd"/>
      <w:r w:rsidRPr="00706D06">
        <w:rPr>
          <w:rFonts w:eastAsia="Times New Roman" w:cs="Calibri"/>
          <w:b/>
          <w:sz w:val="24"/>
          <w:szCs w:val="24"/>
          <w:lang w:bidi="en-US"/>
        </w:rPr>
        <w:t xml:space="preserve"> sicurezza –anno 20</w:t>
      </w:r>
      <w:r>
        <w:rPr>
          <w:rFonts w:eastAsia="Times New Roman" w:cs="Calibri"/>
          <w:b/>
          <w:sz w:val="24"/>
          <w:szCs w:val="24"/>
          <w:lang w:bidi="en-US"/>
        </w:rPr>
        <w:t>20</w:t>
      </w:r>
    </w:p>
    <w:p w:rsidR="005E597B" w:rsidRPr="00706D06" w:rsidRDefault="005E597B" w:rsidP="005E597B">
      <w:pPr>
        <w:pStyle w:val="Testonormale"/>
        <w:ind w:left="360"/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 xml:space="preserve">Il Consiglio Direttivo dell’ Ordine Provinciale dei Medici Chirurghi e degli Odontoiatri nella seduta del </w:t>
      </w:r>
      <w:r>
        <w:rPr>
          <w:rFonts w:ascii="Calibri" w:hAnsi="Calibri" w:cs="Calibri"/>
          <w:sz w:val="24"/>
          <w:szCs w:val="24"/>
        </w:rPr>
        <w:t>28/01/2020</w:t>
      </w:r>
      <w:r w:rsidRPr="00706D06">
        <w:rPr>
          <w:rFonts w:ascii="Calibri" w:hAnsi="Calibri" w:cs="Calibri"/>
          <w:sz w:val="24"/>
          <w:szCs w:val="24"/>
        </w:rPr>
        <w:t>;</w:t>
      </w:r>
    </w:p>
    <w:p w:rsidR="005E597B" w:rsidRPr="00706D06" w:rsidRDefault="005E597B" w:rsidP="005E597B">
      <w:pPr>
        <w:pStyle w:val="Testonormale"/>
        <w:ind w:left="360"/>
        <w:jc w:val="both"/>
        <w:rPr>
          <w:rFonts w:ascii="Calibri" w:hAnsi="Calibri" w:cs="Calibri"/>
          <w:sz w:val="24"/>
          <w:szCs w:val="24"/>
        </w:rPr>
      </w:pPr>
    </w:p>
    <w:p w:rsidR="005E597B" w:rsidRPr="00706D06" w:rsidRDefault="005E597B" w:rsidP="005E597B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tenuto conto che all’interno dell’Ente non è presente personale dipendente o componenti del Consiglio in possesso dei requisiti indispensabili per assolvere l'incarico quale Responsabile del Servizio di Prevenzione e protezione in materia di sicurezza negli ambienti di lavoro;</w:t>
      </w:r>
    </w:p>
    <w:p w:rsidR="005E597B" w:rsidRPr="00706D06" w:rsidRDefault="005E597B" w:rsidP="005E597B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visti gli obblighi di cui al T.U. 81/08 in materia di sicurezza sul lavoro;</w:t>
      </w:r>
    </w:p>
    <w:p w:rsidR="005E597B" w:rsidRPr="00DB2C1B" w:rsidRDefault="005E597B" w:rsidP="005E597B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ritenuto che tale incarico rientr</w:t>
      </w:r>
      <w:r>
        <w:rPr>
          <w:rFonts w:ascii="Calibri" w:hAnsi="Calibri" w:cs="Calibri"/>
          <w:sz w:val="24"/>
          <w:szCs w:val="24"/>
        </w:rPr>
        <w:t>i</w:t>
      </w:r>
      <w:r w:rsidRPr="00706D06">
        <w:rPr>
          <w:rFonts w:ascii="Calibri" w:hAnsi="Calibri" w:cs="Calibri"/>
          <w:sz w:val="24"/>
          <w:szCs w:val="24"/>
        </w:rPr>
        <w:t xml:space="preserve"> tre le spese di consulenza esterna finalizzate al raggiungimento degli scopi dell’amministrazione;</w:t>
      </w:r>
    </w:p>
    <w:p w:rsidR="005E597B" w:rsidRPr="00D8640C" w:rsidRDefault="005E597B" w:rsidP="005E597B">
      <w:pPr>
        <w:pStyle w:val="Testonormale"/>
        <w:ind w:left="708" w:right="-143" w:hanging="42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r w:rsidRPr="00D72CE4">
        <w:rPr>
          <w:rFonts w:ascii="Calibri" w:eastAsia="Calibri" w:hAnsi="Calibri" w:cs="Calibri"/>
          <w:sz w:val="24"/>
          <w:szCs w:val="24"/>
          <w:lang w:eastAsia="en-US"/>
        </w:rPr>
        <w:t xml:space="preserve">visto l’art. 36, comma 2, </w:t>
      </w:r>
      <w:proofErr w:type="spellStart"/>
      <w:r w:rsidRPr="00D72CE4">
        <w:rPr>
          <w:rFonts w:ascii="Calibri" w:eastAsia="Calibri" w:hAnsi="Calibri" w:cs="Calibri"/>
          <w:sz w:val="24"/>
          <w:szCs w:val="24"/>
          <w:lang w:eastAsia="en-US"/>
        </w:rPr>
        <w:t>lett.a</w:t>
      </w:r>
      <w:proofErr w:type="spellEnd"/>
      <w:r w:rsidRPr="00D72CE4">
        <w:rPr>
          <w:rFonts w:ascii="Calibri" w:eastAsia="Calibri" w:hAnsi="Calibri" w:cs="Calibri"/>
          <w:sz w:val="24"/>
          <w:szCs w:val="24"/>
          <w:lang w:eastAsia="en-US"/>
        </w:rPr>
        <w:t xml:space="preserve">) del Codice degli appalti che prevede l’affidamento diretto per servizi e forniture per importi inferiori a € 40.000,00, </w:t>
      </w:r>
      <w:proofErr w:type="spellStart"/>
      <w:r w:rsidRPr="00D72CE4">
        <w:rPr>
          <w:rFonts w:ascii="Calibri" w:eastAsia="Calibri" w:hAnsi="Calibri" w:cs="Calibri"/>
          <w:sz w:val="24"/>
          <w:szCs w:val="24"/>
          <w:lang w:eastAsia="en-US"/>
        </w:rPr>
        <w:t>purchè</w:t>
      </w:r>
      <w:proofErr w:type="spellEnd"/>
      <w:r w:rsidRPr="00D72CE4">
        <w:rPr>
          <w:rFonts w:ascii="Calibri" w:eastAsia="Calibri" w:hAnsi="Calibri" w:cs="Calibri"/>
          <w:sz w:val="24"/>
          <w:szCs w:val="24"/>
          <w:lang w:eastAsia="en-US"/>
        </w:rPr>
        <w:t xml:space="preserve"> adeguatamente motivato;</w:t>
      </w:r>
    </w:p>
    <w:p w:rsidR="005E597B" w:rsidRPr="00B77160" w:rsidRDefault="005E597B" w:rsidP="005E597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77160">
        <w:rPr>
          <w:rFonts w:cs="Calibri"/>
          <w:sz w:val="24"/>
          <w:szCs w:val="24"/>
        </w:rPr>
        <w:t xml:space="preserve">vista la Linea Guida n. 4, di attuazione del </w:t>
      </w:r>
      <w:proofErr w:type="spellStart"/>
      <w:r w:rsidRPr="00B77160">
        <w:rPr>
          <w:rFonts w:cs="Calibri"/>
          <w:sz w:val="24"/>
          <w:szCs w:val="24"/>
        </w:rPr>
        <w:t>D.Lgs.</w:t>
      </w:r>
      <w:proofErr w:type="spellEnd"/>
      <w:r w:rsidRPr="00B77160">
        <w:rPr>
          <w:rFonts w:cs="Calibri"/>
          <w:sz w:val="24"/>
          <w:szCs w:val="24"/>
        </w:rPr>
        <w:t xml:space="preserve"> 18 aprile 2016, n. 50 recante “Procedure per l’affidamento dei contratti pubblici di importo inferiore alle soglie di rilevanza comunitaria, indagini di mercato e formazione e gestione degli elenchi di operatori economici”;</w:t>
      </w:r>
    </w:p>
    <w:p w:rsidR="005E597B" w:rsidRPr="00E0352E" w:rsidRDefault="005E597B" w:rsidP="005E597B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sentit</w:t>
      </w:r>
      <w:r>
        <w:rPr>
          <w:rFonts w:ascii="Calibri" w:hAnsi="Calibri" w:cs="Calibri"/>
          <w:sz w:val="24"/>
          <w:szCs w:val="24"/>
        </w:rPr>
        <w:t>a</w:t>
      </w:r>
      <w:r w:rsidRPr="00706D06">
        <w:rPr>
          <w:rFonts w:ascii="Calibri" w:hAnsi="Calibri" w:cs="Calibri"/>
          <w:sz w:val="24"/>
          <w:szCs w:val="24"/>
        </w:rPr>
        <w:t xml:space="preserve"> la D.ssa Nicoletta Cioni della Ditta “</w:t>
      </w:r>
      <w:r>
        <w:rPr>
          <w:rFonts w:ascii="Calibri" w:hAnsi="Calibri" w:cs="Calibri"/>
          <w:b/>
          <w:sz w:val="24"/>
          <w:szCs w:val="24"/>
        </w:rPr>
        <w:t xml:space="preserve">STUDIO 2C </w:t>
      </w:r>
      <w:proofErr w:type="spellStart"/>
      <w:r>
        <w:rPr>
          <w:rFonts w:ascii="Calibri" w:hAnsi="Calibri" w:cs="Calibri"/>
          <w:b/>
          <w:sz w:val="24"/>
          <w:szCs w:val="24"/>
        </w:rPr>
        <w:t>Sas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DB2C1B">
        <w:rPr>
          <w:rFonts w:ascii="Calibri" w:hAnsi="Calibri" w:cs="Calibri"/>
          <w:b/>
          <w:sz w:val="24"/>
          <w:szCs w:val="24"/>
        </w:rPr>
        <w:t>di Nicoletta Cioni</w:t>
      </w:r>
      <w:r>
        <w:rPr>
          <w:rFonts w:ascii="Calibri" w:hAnsi="Calibri" w:cs="Calibri"/>
          <w:b/>
          <w:sz w:val="24"/>
          <w:szCs w:val="24"/>
        </w:rPr>
        <w:t xml:space="preserve"> &amp; C.</w:t>
      </w:r>
      <w:r w:rsidRPr="00706D06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di Bologna </w:t>
      </w:r>
      <w:r w:rsidRPr="00706D06">
        <w:rPr>
          <w:rFonts w:ascii="Calibri" w:hAnsi="Calibri" w:cs="Calibri"/>
          <w:sz w:val="24"/>
          <w:szCs w:val="24"/>
        </w:rPr>
        <w:t xml:space="preserve">che </w:t>
      </w:r>
      <w:r>
        <w:rPr>
          <w:rFonts w:ascii="Calibri" w:hAnsi="Calibri" w:cs="Calibri"/>
          <w:sz w:val="24"/>
          <w:szCs w:val="24"/>
        </w:rPr>
        <w:t>ci ha fornito un preventivo per il 2020 come segue:</w:t>
      </w:r>
    </w:p>
    <w:p w:rsidR="005E597B" w:rsidRPr="00E0352E" w:rsidRDefault="005E597B" w:rsidP="005E597B">
      <w:pPr>
        <w:pStyle w:val="Testonormale"/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assunzione incarico RSPP esterno;</w:t>
      </w:r>
    </w:p>
    <w:p w:rsidR="005E597B" w:rsidRPr="00E0352E" w:rsidRDefault="005E597B" w:rsidP="005E597B">
      <w:pPr>
        <w:pStyle w:val="Testonormale"/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revisione DVR;</w:t>
      </w:r>
    </w:p>
    <w:p w:rsidR="005E597B" w:rsidRPr="00E0352E" w:rsidRDefault="005E597B" w:rsidP="005E597B">
      <w:pPr>
        <w:pStyle w:val="Testonormale"/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visita periodica annuale ambienti di lavoro;</w:t>
      </w:r>
    </w:p>
    <w:p w:rsidR="005E597B" w:rsidRPr="00E0352E" w:rsidRDefault="005E597B" w:rsidP="005E597B">
      <w:pPr>
        <w:pStyle w:val="Testonormale"/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consulenza periodica continuativa annuale</w:t>
      </w:r>
    </w:p>
    <w:p w:rsidR="005E597B" w:rsidRPr="001B7701" w:rsidRDefault="005E597B" w:rsidP="005E597B">
      <w:pPr>
        <w:pStyle w:val="Testonormale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un importo annuo di € 600,00 + IVA;</w:t>
      </w:r>
    </w:p>
    <w:p w:rsidR="005E597B" w:rsidRPr="00706D06" w:rsidRDefault="005E597B" w:rsidP="005E597B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visto l’art. 40 del Regolamento per l’amministrazione e la contabilità di quest’Ordine;</w:t>
      </w:r>
    </w:p>
    <w:p w:rsidR="005E597B" w:rsidRPr="00706D06" w:rsidRDefault="005E597B" w:rsidP="005E597B">
      <w:pPr>
        <w:pStyle w:val="Corpodeltesto"/>
        <w:numPr>
          <w:ilvl w:val="0"/>
          <w:numId w:val="7"/>
        </w:numPr>
        <w:rPr>
          <w:rFonts w:ascii="Calibri" w:hAnsi="Calibri" w:cs="Calibri"/>
          <w:b w:val="0"/>
          <w:szCs w:val="24"/>
        </w:rPr>
      </w:pPr>
      <w:r w:rsidRPr="00706D06">
        <w:rPr>
          <w:rFonts w:ascii="Calibri" w:hAnsi="Calibri" w:cs="Calibri"/>
          <w:b w:val="0"/>
          <w:szCs w:val="24"/>
        </w:rPr>
        <w:t>visto il bilancio di previsione anno 20</w:t>
      </w:r>
      <w:r>
        <w:rPr>
          <w:rFonts w:ascii="Calibri" w:hAnsi="Calibri" w:cs="Calibri"/>
          <w:b w:val="0"/>
          <w:szCs w:val="24"/>
        </w:rPr>
        <w:t>20</w:t>
      </w:r>
      <w:r w:rsidRPr="00706D06">
        <w:rPr>
          <w:rFonts w:ascii="Calibri" w:hAnsi="Calibri" w:cs="Calibri"/>
          <w:b w:val="0"/>
          <w:szCs w:val="24"/>
        </w:rPr>
        <w:t xml:space="preserve"> in corso di formazione,</w:t>
      </w:r>
    </w:p>
    <w:p w:rsidR="005E597B" w:rsidRPr="00706D06" w:rsidRDefault="005E597B" w:rsidP="005E597B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all’unanimità dei presenti</w:t>
      </w:r>
    </w:p>
    <w:p w:rsidR="005E597B" w:rsidRPr="00706D06" w:rsidRDefault="005E597B" w:rsidP="005E597B">
      <w:pPr>
        <w:pStyle w:val="Testonormale"/>
        <w:ind w:left="360"/>
        <w:jc w:val="center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DELIBERA</w:t>
      </w:r>
    </w:p>
    <w:p w:rsidR="005E597B" w:rsidRPr="00706D06" w:rsidRDefault="005E597B" w:rsidP="005E597B">
      <w:pPr>
        <w:pStyle w:val="Testonormale"/>
        <w:ind w:left="360"/>
        <w:jc w:val="center"/>
        <w:rPr>
          <w:rFonts w:ascii="Calibri" w:hAnsi="Calibri" w:cs="Calibri"/>
          <w:sz w:val="24"/>
          <w:szCs w:val="24"/>
        </w:rPr>
      </w:pPr>
    </w:p>
    <w:p w:rsidR="005E597B" w:rsidRPr="003720EA" w:rsidRDefault="005E597B" w:rsidP="005E597B">
      <w:pPr>
        <w:pStyle w:val="Testonormale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3720EA">
        <w:rPr>
          <w:rFonts w:ascii="Calibri" w:hAnsi="Calibri" w:cs="Calibri"/>
          <w:sz w:val="24"/>
          <w:szCs w:val="24"/>
        </w:rPr>
        <w:t>di conferire, per l’anno 20</w:t>
      </w:r>
      <w:r>
        <w:rPr>
          <w:rFonts w:ascii="Calibri" w:hAnsi="Calibri" w:cs="Calibri"/>
          <w:sz w:val="24"/>
          <w:szCs w:val="24"/>
        </w:rPr>
        <w:t>20</w:t>
      </w:r>
      <w:r w:rsidRPr="003720EA">
        <w:rPr>
          <w:rFonts w:ascii="Calibri" w:hAnsi="Calibri" w:cs="Calibri"/>
          <w:sz w:val="24"/>
          <w:szCs w:val="24"/>
        </w:rPr>
        <w:t xml:space="preserve">, alla Ditta “ STUDIO 2C </w:t>
      </w:r>
      <w:proofErr w:type="spellStart"/>
      <w:r w:rsidRPr="003720E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3720EA">
        <w:rPr>
          <w:rFonts w:ascii="Calibri" w:hAnsi="Calibri" w:cs="Calibri"/>
          <w:sz w:val="24"/>
          <w:szCs w:val="24"/>
        </w:rPr>
        <w:t>di Nicoletta Cioni</w:t>
      </w:r>
      <w:r>
        <w:rPr>
          <w:rFonts w:ascii="Calibri" w:hAnsi="Calibri" w:cs="Calibri"/>
          <w:sz w:val="24"/>
          <w:szCs w:val="24"/>
        </w:rPr>
        <w:t xml:space="preserve"> &amp; C.</w:t>
      </w:r>
      <w:r w:rsidRPr="003720EA">
        <w:rPr>
          <w:rFonts w:ascii="Calibri" w:hAnsi="Calibri" w:cs="Calibri"/>
          <w:sz w:val="24"/>
          <w:szCs w:val="24"/>
        </w:rPr>
        <w:t xml:space="preserve">” l’assunzione del ruolo di RSPP esterno ed il servizio di </w:t>
      </w:r>
      <w:proofErr w:type="spellStart"/>
      <w:r w:rsidRPr="003720EA">
        <w:rPr>
          <w:rFonts w:ascii="Calibri" w:hAnsi="Calibri" w:cs="Calibri"/>
          <w:sz w:val="24"/>
          <w:szCs w:val="24"/>
        </w:rPr>
        <w:t>audit</w:t>
      </w:r>
      <w:proofErr w:type="spellEnd"/>
      <w:r w:rsidRPr="003720EA">
        <w:rPr>
          <w:rFonts w:ascii="Calibri" w:hAnsi="Calibri" w:cs="Calibri"/>
          <w:sz w:val="24"/>
          <w:szCs w:val="24"/>
        </w:rPr>
        <w:t xml:space="preserve"> da parte della D.ssa Nicoletta Cioni, per l’Ordine dei Medici di Modena, ad un costo previsto di € 6</w:t>
      </w:r>
      <w:r>
        <w:rPr>
          <w:rFonts w:ascii="Calibri" w:hAnsi="Calibri" w:cs="Calibri"/>
          <w:sz w:val="24"/>
          <w:szCs w:val="24"/>
        </w:rPr>
        <w:t xml:space="preserve">00,00 + IVA; </w:t>
      </w:r>
    </w:p>
    <w:p w:rsidR="005E597B" w:rsidRPr="003720EA" w:rsidRDefault="005E597B" w:rsidP="005E597B">
      <w:pPr>
        <w:pStyle w:val="Testonormale"/>
        <w:ind w:left="720"/>
        <w:jc w:val="both"/>
        <w:rPr>
          <w:rFonts w:ascii="Calibri" w:hAnsi="Calibri" w:cs="Calibri"/>
          <w:sz w:val="24"/>
          <w:szCs w:val="24"/>
        </w:rPr>
      </w:pPr>
    </w:p>
    <w:p w:rsidR="005E597B" w:rsidRPr="002374E4" w:rsidRDefault="005E597B" w:rsidP="005E597B">
      <w:pPr>
        <w:pStyle w:val="Testonormale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2374E4">
        <w:rPr>
          <w:rFonts w:ascii="Calibri" w:hAnsi="Calibri" w:cs="Calibri"/>
          <w:sz w:val="24"/>
          <w:szCs w:val="24"/>
        </w:rPr>
        <w:t>La spesa complessiva di € 600,00 + IVA (€ 732,00 IVA compresa) farà capo al tit. 1 cat. 4 cap. 55 “consulenze: legale, amministrativa e tributaria” del bilancio 2020 (Impegno: SIC55/2020).</w:t>
      </w:r>
    </w:p>
    <w:p w:rsidR="005E597B" w:rsidRDefault="005E597B" w:rsidP="005E597B">
      <w:pPr>
        <w:pStyle w:val="Testonormale"/>
        <w:ind w:left="720"/>
        <w:jc w:val="both"/>
        <w:rPr>
          <w:rFonts w:ascii="Calibri" w:hAnsi="Calibri" w:cs="Calibri"/>
          <w:sz w:val="24"/>
          <w:szCs w:val="24"/>
        </w:rPr>
      </w:pPr>
    </w:p>
    <w:p w:rsidR="005E597B" w:rsidRPr="00BC22DB" w:rsidRDefault="005E597B" w:rsidP="005E597B">
      <w:pPr>
        <w:pStyle w:val="Testonormale"/>
        <w:ind w:left="720"/>
        <w:jc w:val="both"/>
        <w:rPr>
          <w:rFonts w:ascii="Calibri" w:hAnsi="Calibri" w:cs="Calibri"/>
          <w:sz w:val="24"/>
          <w:szCs w:val="24"/>
        </w:rPr>
      </w:pPr>
    </w:p>
    <w:p w:rsidR="005E597B" w:rsidRPr="00706D06" w:rsidRDefault="005E597B" w:rsidP="005E59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eastAsia="Times New Roman" w:cs="Calibri"/>
          <w:b/>
          <w:sz w:val="24"/>
          <w:szCs w:val="24"/>
          <w:lang w:bidi="en-US"/>
        </w:rPr>
      </w:pPr>
      <w:r w:rsidRPr="00706D06">
        <w:rPr>
          <w:rFonts w:cs="Calibri"/>
          <w:b/>
          <w:sz w:val="24"/>
          <w:szCs w:val="24"/>
        </w:rPr>
        <w:t>Delibera n.</w:t>
      </w:r>
      <w:r>
        <w:rPr>
          <w:rFonts w:cs="Calibri"/>
          <w:b/>
          <w:sz w:val="24"/>
          <w:szCs w:val="24"/>
        </w:rPr>
        <w:t xml:space="preserve"> 7/E</w:t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del 28 gennaio 2020</w:t>
      </w:r>
      <w:r>
        <w:rPr>
          <w:rFonts w:cs="Calibri"/>
          <w:b/>
          <w:sz w:val="24"/>
          <w:szCs w:val="24"/>
        </w:rPr>
        <w:br/>
      </w:r>
      <w:r>
        <w:rPr>
          <w:rFonts w:eastAsia="Times New Roman" w:cs="Calibri"/>
          <w:b/>
          <w:sz w:val="24"/>
          <w:szCs w:val="24"/>
          <w:lang w:bidi="en-US"/>
        </w:rPr>
        <w:t xml:space="preserve">OGGETTO: delibera incarico Sig.ra Nicoletta Cioni quale Responsabile della protezione dei dati dell’Ordine (DPO o GDPR) anno 2020 </w:t>
      </w:r>
    </w:p>
    <w:p w:rsidR="005E597B" w:rsidRDefault="005E597B" w:rsidP="005E597B">
      <w:pPr>
        <w:pStyle w:val="Testonormale"/>
        <w:ind w:left="360"/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 xml:space="preserve">Il Consiglio Direttivo dell’ Ordine Provinciale dei Medici Chirurghi e degli Odontoiatri nella seduta del </w:t>
      </w:r>
      <w:r>
        <w:rPr>
          <w:rFonts w:ascii="Calibri" w:hAnsi="Calibri" w:cs="Calibri"/>
          <w:sz w:val="24"/>
          <w:szCs w:val="24"/>
        </w:rPr>
        <w:t>28/01/2020;</w:t>
      </w:r>
    </w:p>
    <w:p w:rsidR="005E597B" w:rsidRPr="00706D06" w:rsidRDefault="005E597B" w:rsidP="005E597B">
      <w:pPr>
        <w:pStyle w:val="Testonormale"/>
        <w:ind w:left="360"/>
        <w:jc w:val="both"/>
        <w:rPr>
          <w:rFonts w:ascii="Calibri" w:hAnsi="Calibri" w:cs="Calibri"/>
          <w:sz w:val="24"/>
          <w:szCs w:val="24"/>
        </w:rPr>
      </w:pPr>
    </w:p>
    <w:p w:rsidR="005E597B" w:rsidRPr="00706D06" w:rsidRDefault="005E597B" w:rsidP="005E597B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lastRenderedPageBreak/>
        <w:t xml:space="preserve">tenuto conto che all’interno dell’Ente non è presente personale dipendente in possesso dei requisiti indispensabili per assolvere l'incarico quale Responsabile </w:t>
      </w:r>
      <w:r>
        <w:rPr>
          <w:rFonts w:ascii="Calibri" w:hAnsi="Calibri" w:cs="Calibri"/>
          <w:sz w:val="24"/>
          <w:szCs w:val="24"/>
        </w:rPr>
        <w:t>della protezione dei dati (RPD) figura prevista dal Regolamento (UE) del Parlamento e del Consiglio Europeo del 27 aprile 2016;</w:t>
      </w:r>
    </w:p>
    <w:p w:rsidR="005E597B" w:rsidRPr="00706D06" w:rsidRDefault="005E597B" w:rsidP="005E597B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 xml:space="preserve">visti gli </w:t>
      </w:r>
      <w:r>
        <w:rPr>
          <w:rFonts w:ascii="Calibri" w:hAnsi="Calibri" w:cs="Calibri"/>
          <w:sz w:val="24"/>
          <w:szCs w:val="24"/>
        </w:rPr>
        <w:t xml:space="preserve">adempimenti previsti dal Regolamento Europeo 679/2016 (GDPR) </w:t>
      </w:r>
      <w:r w:rsidRPr="00356C87">
        <w:rPr>
          <w:rFonts w:ascii="Calibri" w:hAnsi="Calibri" w:cs="Calibri"/>
          <w:sz w:val="24"/>
          <w:szCs w:val="24"/>
        </w:rPr>
        <w:t>che prevede l’obbligo per il titolare del trattamento di designare il RPD «quando il trattamento è effettuato da un’autorità pubblica</w:t>
      </w:r>
      <w:r w:rsidRPr="00706D06">
        <w:rPr>
          <w:rFonts w:ascii="Calibri" w:hAnsi="Calibri" w:cs="Calibri"/>
          <w:sz w:val="24"/>
          <w:szCs w:val="24"/>
        </w:rPr>
        <w:t>;</w:t>
      </w:r>
    </w:p>
    <w:p w:rsidR="005E597B" w:rsidRPr="00BC22DB" w:rsidRDefault="005E597B" w:rsidP="005E597B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ritenuto che tale incarico rientra tre le spese di consulenza esterna finalizzate al raggiungimento degli scopi dell’amministrazione;</w:t>
      </w:r>
    </w:p>
    <w:p w:rsidR="005E597B" w:rsidRPr="00D8640C" w:rsidRDefault="005E597B" w:rsidP="005E597B">
      <w:pPr>
        <w:pStyle w:val="Testonormale"/>
        <w:ind w:left="708" w:right="-143" w:hanging="42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r w:rsidRPr="00D72CE4">
        <w:rPr>
          <w:rFonts w:ascii="Calibri" w:eastAsia="Calibri" w:hAnsi="Calibri" w:cs="Calibri"/>
          <w:sz w:val="24"/>
          <w:szCs w:val="24"/>
          <w:lang w:eastAsia="en-US"/>
        </w:rPr>
        <w:t xml:space="preserve">visto l’art. 36, comma 2, </w:t>
      </w:r>
      <w:proofErr w:type="spellStart"/>
      <w:r w:rsidRPr="00D72CE4">
        <w:rPr>
          <w:rFonts w:ascii="Calibri" w:eastAsia="Calibri" w:hAnsi="Calibri" w:cs="Calibri"/>
          <w:sz w:val="24"/>
          <w:szCs w:val="24"/>
          <w:lang w:eastAsia="en-US"/>
        </w:rPr>
        <w:t>lett.a</w:t>
      </w:r>
      <w:proofErr w:type="spellEnd"/>
      <w:r w:rsidRPr="00D72CE4">
        <w:rPr>
          <w:rFonts w:ascii="Calibri" w:eastAsia="Calibri" w:hAnsi="Calibri" w:cs="Calibri"/>
          <w:sz w:val="24"/>
          <w:szCs w:val="24"/>
          <w:lang w:eastAsia="en-US"/>
        </w:rPr>
        <w:t xml:space="preserve">) del Codice degli appalti che prevede l’affidamento diretto per servizi e forniture per importi inferiori a € 40.000,00, </w:t>
      </w:r>
      <w:proofErr w:type="spellStart"/>
      <w:r w:rsidRPr="00D72CE4">
        <w:rPr>
          <w:rFonts w:ascii="Calibri" w:eastAsia="Calibri" w:hAnsi="Calibri" w:cs="Calibri"/>
          <w:sz w:val="24"/>
          <w:szCs w:val="24"/>
          <w:lang w:eastAsia="en-US"/>
        </w:rPr>
        <w:t>purchè</w:t>
      </w:r>
      <w:proofErr w:type="spellEnd"/>
      <w:r w:rsidRPr="00D72CE4">
        <w:rPr>
          <w:rFonts w:ascii="Calibri" w:eastAsia="Calibri" w:hAnsi="Calibri" w:cs="Calibri"/>
          <w:sz w:val="24"/>
          <w:szCs w:val="24"/>
          <w:lang w:eastAsia="en-US"/>
        </w:rPr>
        <w:t xml:space="preserve"> adeguatamente motivato;</w:t>
      </w:r>
    </w:p>
    <w:p w:rsidR="005E597B" w:rsidRPr="00435131" w:rsidRDefault="005E597B" w:rsidP="005E597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5131">
        <w:rPr>
          <w:rFonts w:cs="Calibri"/>
          <w:sz w:val="24"/>
          <w:szCs w:val="24"/>
        </w:rPr>
        <w:t xml:space="preserve">vista la Linea Guida n. 4, di attuazione del </w:t>
      </w:r>
      <w:proofErr w:type="spellStart"/>
      <w:r w:rsidRPr="00435131">
        <w:rPr>
          <w:rFonts w:cs="Calibri"/>
          <w:sz w:val="24"/>
          <w:szCs w:val="24"/>
        </w:rPr>
        <w:t>D.Lgs.</w:t>
      </w:r>
      <w:proofErr w:type="spellEnd"/>
      <w:r w:rsidRPr="00435131">
        <w:rPr>
          <w:rFonts w:cs="Calibri"/>
          <w:sz w:val="24"/>
          <w:szCs w:val="24"/>
        </w:rPr>
        <w:t xml:space="preserve"> 18 aprile 2016, n. 50 recante “Procedure per l’affidamento dei contratti pubblici di importo inferiore alle soglie di rilevanza comunitaria, indagini di mercato e formazione e gestione degli elenchi di operatori economici”;</w:t>
      </w:r>
    </w:p>
    <w:p w:rsidR="005E597B" w:rsidRPr="00415934" w:rsidRDefault="005E597B" w:rsidP="005E597B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sentita la Dott.ssa Cioni della Ditta </w:t>
      </w:r>
      <w:r w:rsidRPr="00DB2C1B">
        <w:rPr>
          <w:rFonts w:ascii="Calibri" w:hAnsi="Calibri" w:cs="Calibri"/>
          <w:b/>
          <w:sz w:val="24"/>
          <w:szCs w:val="24"/>
        </w:rPr>
        <w:t xml:space="preserve">STUDIO 2C </w:t>
      </w:r>
      <w:proofErr w:type="spellStart"/>
      <w:r w:rsidRPr="00DB2C1B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>as</w:t>
      </w:r>
      <w:proofErr w:type="spellEnd"/>
      <w:r w:rsidRPr="00DB2C1B">
        <w:rPr>
          <w:rFonts w:ascii="Calibri" w:hAnsi="Calibri" w:cs="Calibri"/>
          <w:b/>
          <w:sz w:val="24"/>
          <w:szCs w:val="24"/>
        </w:rPr>
        <w:t xml:space="preserve"> di Nicoletta Cioni</w:t>
      </w:r>
      <w:r>
        <w:rPr>
          <w:rFonts w:ascii="Calibri" w:hAnsi="Calibri" w:cs="Calibri"/>
          <w:b/>
          <w:sz w:val="24"/>
          <w:szCs w:val="24"/>
        </w:rPr>
        <w:t xml:space="preserve"> &amp; C. </w:t>
      </w:r>
      <w:r w:rsidRPr="00BC22DB">
        <w:rPr>
          <w:rFonts w:ascii="Calibri" w:hAnsi="Calibri" w:cs="Calibri"/>
          <w:sz w:val="24"/>
          <w:szCs w:val="24"/>
        </w:rPr>
        <w:t xml:space="preserve">di Bologna </w:t>
      </w:r>
      <w:r>
        <w:rPr>
          <w:rFonts w:ascii="Calibri" w:hAnsi="Calibri" w:cs="Calibri"/>
          <w:sz w:val="24"/>
          <w:szCs w:val="24"/>
        </w:rPr>
        <w:t>la quale si è resa disponibile a rinnovare l’incarico già assunto nel 2019 anche per il 2020;</w:t>
      </w:r>
    </w:p>
    <w:p w:rsidR="005E597B" w:rsidRPr="00435131" w:rsidRDefault="005E597B" w:rsidP="005E597B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415934">
        <w:rPr>
          <w:rFonts w:ascii="Calibri" w:hAnsi="Calibri" w:cs="Calibri"/>
          <w:sz w:val="24"/>
          <w:szCs w:val="24"/>
        </w:rPr>
        <w:t xml:space="preserve">ritenuto che la </w:t>
      </w:r>
      <w:r>
        <w:rPr>
          <w:rFonts w:ascii="Calibri" w:hAnsi="Calibri" w:cs="Calibri"/>
          <w:sz w:val="24"/>
          <w:szCs w:val="24"/>
        </w:rPr>
        <w:t>Dott.ssa Cioni</w:t>
      </w:r>
      <w:r w:rsidRPr="00415934">
        <w:rPr>
          <w:rFonts w:ascii="Calibri" w:hAnsi="Calibri" w:cs="Calibri"/>
          <w:sz w:val="24"/>
          <w:szCs w:val="24"/>
        </w:rPr>
        <w:t xml:space="preserve">, già conosciuta e consulente dell’Ordine in ambito di sicurezza sul lavoro, </w:t>
      </w:r>
      <w:r>
        <w:rPr>
          <w:rFonts w:ascii="Calibri" w:hAnsi="Calibri" w:cs="Calibri"/>
          <w:sz w:val="24"/>
          <w:szCs w:val="24"/>
        </w:rPr>
        <w:t xml:space="preserve">ha mostrato un buon </w:t>
      </w:r>
      <w:r w:rsidRPr="00415934">
        <w:rPr>
          <w:rFonts w:ascii="Calibri" w:hAnsi="Calibri" w:cs="Calibri"/>
          <w:sz w:val="24"/>
          <w:szCs w:val="24"/>
        </w:rPr>
        <w:t>del livello di conoscenza specialistica e delle competenze richieste dall’art. 37, par. 5, del RGPD, per la nomina a RPD, e non si trova in situazioni di conflitto di interesse con la posizione da ricoprire e i compiti e le funzioni da espletare;</w:t>
      </w:r>
    </w:p>
    <w:p w:rsidR="005E597B" w:rsidRPr="00435131" w:rsidRDefault="005E597B" w:rsidP="005E597B">
      <w:pPr>
        <w:pStyle w:val="Testonormale"/>
        <w:numPr>
          <w:ilvl w:val="0"/>
          <w:numId w:val="7"/>
        </w:numPr>
        <w:jc w:val="both"/>
        <w:rPr>
          <w:sz w:val="24"/>
          <w:szCs w:val="24"/>
        </w:rPr>
      </w:pPr>
      <w:r w:rsidRPr="00415934">
        <w:rPr>
          <w:rFonts w:ascii="Calibri" w:hAnsi="Calibri" w:cs="Calibri"/>
          <w:sz w:val="24"/>
          <w:szCs w:val="24"/>
        </w:rPr>
        <w:t xml:space="preserve">tenuto conto che la Ditta </w:t>
      </w:r>
      <w:r w:rsidRPr="00415934">
        <w:rPr>
          <w:rFonts w:ascii="Calibri" w:hAnsi="Calibri" w:cs="Calibri"/>
          <w:b/>
          <w:sz w:val="24"/>
          <w:szCs w:val="24"/>
        </w:rPr>
        <w:t xml:space="preserve">STUDIO 2C </w:t>
      </w:r>
      <w:proofErr w:type="spellStart"/>
      <w:r w:rsidRPr="00415934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>as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415934">
        <w:rPr>
          <w:rFonts w:ascii="Calibri" w:hAnsi="Calibri" w:cs="Calibri"/>
          <w:b/>
          <w:sz w:val="24"/>
          <w:szCs w:val="24"/>
        </w:rPr>
        <w:t>di Nicoletta Cioni</w:t>
      </w:r>
      <w:r>
        <w:rPr>
          <w:rFonts w:ascii="Calibri" w:hAnsi="Calibri" w:cs="Calibri"/>
          <w:b/>
          <w:sz w:val="24"/>
          <w:szCs w:val="24"/>
        </w:rPr>
        <w:t xml:space="preserve"> &amp; C.</w:t>
      </w:r>
      <w:r w:rsidRPr="00415934">
        <w:rPr>
          <w:rFonts w:ascii="Calibri" w:hAnsi="Calibri" w:cs="Calibri"/>
          <w:b/>
          <w:sz w:val="24"/>
          <w:szCs w:val="24"/>
        </w:rPr>
        <w:t xml:space="preserve"> </w:t>
      </w:r>
      <w:r w:rsidRPr="00415934">
        <w:rPr>
          <w:rFonts w:ascii="Calibri" w:hAnsi="Calibri" w:cs="Calibri"/>
          <w:sz w:val="24"/>
          <w:szCs w:val="24"/>
        </w:rPr>
        <w:t xml:space="preserve">di Bologna ha </w:t>
      </w:r>
      <w:r>
        <w:rPr>
          <w:rFonts w:ascii="Calibri" w:hAnsi="Calibri" w:cs="Calibri"/>
          <w:sz w:val="24"/>
          <w:szCs w:val="24"/>
        </w:rPr>
        <w:t>presentato un preventivo per l’assunzione dell’incarico per il 2020 di € 3.500,00+ IVA così suddiviso:</w:t>
      </w:r>
    </w:p>
    <w:p w:rsidR="005E597B" w:rsidRPr="00435131" w:rsidRDefault="005E597B" w:rsidP="005E597B">
      <w:pPr>
        <w:pStyle w:val="Testonormale"/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435131">
        <w:rPr>
          <w:rFonts w:ascii="Calibri" w:hAnsi="Calibri" w:cs="Calibri"/>
          <w:sz w:val="24"/>
          <w:szCs w:val="24"/>
        </w:rPr>
        <w:t>€ 2.500,00 + IVA assunzione incarico DPO</w:t>
      </w:r>
    </w:p>
    <w:p w:rsidR="005E597B" w:rsidRPr="00435131" w:rsidRDefault="005E597B" w:rsidP="005E597B">
      <w:pPr>
        <w:pStyle w:val="Testonormale"/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435131">
        <w:rPr>
          <w:rFonts w:ascii="Calibri" w:hAnsi="Calibri" w:cs="Calibri"/>
          <w:sz w:val="24"/>
          <w:szCs w:val="24"/>
        </w:rPr>
        <w:t>€ 1.000,00 + IVA formazione al personale dipendente Ordine</w:t>
      </w:r>
    </w:p>
    <w:p w:rsidR="005E597B" w:rsidRDefault="005E597B" w:rsidP="005E597B">
      <w:pPr>
        <w:pStyle w:val="Testonormale"/>
        <w:ind w:left="360"/>
        <w:jc w:val="both"/>
        <w:rPr>
          <w:sz w:val="24"/>
          <w:szCs w:val="24"/>
        </w:rPr>
      </w:pPr>
    </w:p>
    <w:p w:rsidR="005E597B" w:rsidRPr="00316AD1" w:rsidRDefault="005E597B" w:rsidP="005E597B">
      <w:pPr>
        <w:pStyle w:val="Testonormale"/>
        <w:ind w:left="360"/>
        <w:jc w:val="center"/>
        <w:rPr>
          <w:b/>
          <w:sz w:val="24"/>
          <w:szCs w:val="24"/>
        </w:rPr>
      </w:pPr>
      <w:r w:rsidRPr="00316AD1">
        <w:rPr>
          <w:rFonts w:ascii="Calibri" w:hAnsi="Calibri" w:cs="Calibri"/>
          <w:b/>
          <w:sz w:val="24"/>
          <w:szCs w:val="24"/>
        </w:rPr>
        <w:t>DELIBERA</w:t>
      </w:r>
    </w:p>
    <w:p w:rsidR="005E597B" w:rsidRPr="009020D2" w:rsidRDefault="005E597B" w:rsidP="005E597B">
      <w:pPr>
        <w:pStyle w:val="Testonormale"/>
        <w:ind w:left="360"/>
        <w:jc w:val="both"/>
        <w:rPr>
          <w:sz w:val="24"/>
          <w:szCs w:val="24"/>
        </w:rPr>
      </w:pPr>
    </w:p>
    <w:p w:rsidR="005E597B" w:rsidRPr="00244BBB" w:rsidRDefault="005E597B" w:rsidP="005E597B">
      <w:pPr>
        <w:pStyle w:val="Testonormale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>di conferire, per l’anno 20</w:t>
      </w:r>
      <w:r>
        <w:rPr>
          <w:rFonts w:ascii="Calibri" w:hAnsi="Calibri" w:cs="Calibri"/>
          <w:sz w:val="24"/>
          <w:szCs w:val="24"/>
        </w:rPr>
        <w:t>20</w:t>
      </w:r>
      <w:r w:rsidRPr="00706D06">
        <w:rPr>
          <w:rFonts w:ascii="Calibri" w:hAnsi="Calibri" w:cs="Calibri"/>
          <w:sz w:val="24"/>
          <w:szCs w:val="24"/>
        </w:rPr>
        <w:t xml:space="preserve">, alla </w:t>
      </w:r>
      <w:r>
        <w:rPr>
          <w:rFonts w:ascii="Calibri" w:hAnsi="Calibri" w:cs="Calibri"/>
          <w:sz w:val="24"/>
          <w:szCs w:val="24"/>
        </w:rPr>
        <w:t>Sig.ra Nicoletta Cioni</w:t>
      </w:r>
      <w:r w:rsidRPr="00706D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l’incarico di RPD </w:t>
      </w:r>
      <w:r w:rsidRPr="00706D06">
        <w:rPr>
          <w:rFonts w:ascii="Calibri" w:hAnsi="Calibri" w:cs="Calibri"/>
          <w:sz w:val="24"/>
          <w:szCs w:val="24"/>
        </w:rPr>
        <w:t xml:space="preserve">esterno ed il servizio di </w:t>
      </w:r>
      <w:r>
        <w:rPr>
          <w:rFonts w:ascii="Calibri" w:hAnsi="Calibri" w:cs="Calibri"/>
          <w:sz w:val="24"/>
          <w:szCs w:val="24"/>
        </w:rPr>
        <w:t xml:space="preserve">consulenza e formazione per il nostro Ente in ambito di privacy </w:t>
      </w:r>
      <w:r w:rsidRPr="00244BBB">
        <w:rPr>
          <w:rFonts w:ascii="Calibri" w:hAnsi="Calibri" w:cs="Calibri"/>
          <w:sz w:val="24"/>
          <w:szCs w:val="24"/>
        </w:rPr>
        <w:t xml:space="preserve">ad un costo previsto di € </w:t>
      </w:r>
      <w:r>
        <w:rPr>
          <w:rFonts w:ascii="Calibri" w:hAnsi="Calibri" w:cs="Calibri"/>
          <w:sz w:val="24"/>
          <w:szCs w:val="24"/>
        </w:rPr>
        <w:t>3.5</w:t>
      </w:r>
      <w:r w:rsidRPr="00244BBB">
        <w:rPr>
          <w:rFonts w:ascii="Calibri" w:hAnsi="Calibri" w:cs="Calibri"/>
          <w:sz w:val="24"/>
          <w:szCs w:val="24"/>
        </w:rPr>
        <w:t>00,00 + IVA;</w:t>
      </w:r>
    </w:p>
    <w:p w:rsidR="005E597B" w:rsidRPr="00D438EF" w:rsidRDefault="005E597B" w:rsidP="005E597B">
      <w:pPr>
        <w:pStyle w:val="Testonormale"/>
        <w:ind w:left="720"/>
        <w:jc w:val="both"/>
        <w:rPr>
          <w:rFonts w:ascii="Calibri" w:hAnsi="Calibri" w:cs="Calibri"/>
          <w:sz w:val="24"/>
          <w:szCs w:val="24"/>
        </w:rPr>
      </w:pPr>
    </w:p>
    <w:p w:rsidR="005E597B" w:rsidRPr="002374E4" w:rsidRDefault="005E597B" w:rsidP="005E597B">
      <w:pPr>
        <w:pStyle w:val="Testonormale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D438EF">
        <w:rPr>
          <w:rFonts w:ascii="Calibri" w:hAnsi="Calibri" w:cs="Calibri"/>
          <w:sz w:val="24"/>
          <w:szCs w:val="24"/>
        </w:rPr>
        <w:t xml:space="preserve">La spesa complessiva di € </w:t>
      </w:r>
      <w:r>
        <w:rPr>
          <w:rFonts w:ascii="Calibri" w:hAnsi="Calibri" w:cs="Calibri"/>
          <w:sz w:val="24"/>
          <w:szCs w:val="24"/>
        </w:rPr>
        <w:t>3.500</w:t>
      </w:r>
      <w:r w:rsidRPr="00D438EF">
        <w:rPr>
          <w:rFonts w:ascii="Calibri" w:hAnsi="Calibri" w:cs="Calibri"/>
          <w:sz w:val="24"/>
          <w:szCs w:val="24"/>
        </w:rPr>
        <w:t xml:space="preserve">,00 + IVA (€ </w:t>
      </w:r>
      <w:r>
        <w:rPr>
          <w:rFonts w:ascii="Calibri" w:hAnsi="Calibri" w:cs="Calibri"/>
          <w:sz w:val="24"/>
          <w:szCs w:val="24"/>
        </w:rPr>
        <w:t>4.270,00</w:t>
      </w:r>
      <w:r w:rsidRPr="00D438EF">
        <w:rPr>
          <w:rFonts w:ascii="Calibri" w:hAnsi="Calibri" w:cs="Calibri"/>
          <w:sz w:val="24"/>
          <w:szCs w:val="24"/>
        </w:rPr>
        <w:t xml:space="preserve"> IVA compresa) farà capo al tit. 1 cat. 4 </w:t>
      </w:r>
      <w:r w:rsidRPr="002374E4">
        <w:rPr>
          <w:rFonts w:ascii="Calibri" w:hAnsi="Calibri" w:cs="Calibri"/>
          <w:sz w:val="24"/>
          <w:szCs w:val="24"/>
        </w:rPr>
        <w:t>cap. 55 “consulenze: legale, amministrativa e tributaria” del bilancio 2020 (Impegno: DPO55/2020);</w:t>
      </w:r>
    </w:p>
    <w:p w:rsidR="005E597B" w:rsidRDefault="005E597B" w:rsidP="005E597B">
      <w:pPr>
        <w:pStyle w:val="Paragrafoelenco"/>
        <w:rPr>
          <w:rFonts w:cs="Calibri"/>
        </w:rPr>
      </w:pPr>
    </w:p>
    <w:p w:rsidR="005E597B" w:rsidRDefault="005E597B" w:rsidP="005E597B">
      <w:pPr>
        <w:spacing w:after="0" w:line="240" w:lineRule="auto"/>
        <w:rPr>
          <w:sz w:val="24"/>
          <w:szCs w:val="24"/>
        </w:rPr>
      </w:pPr>
    </w:p>
    <w:p w:rsidR="005E597B" w:rsidRPr="00706D06" w:rsidRDefault="005E597B" w:rsidP="005E59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06D06">
        <w:rPr>
          <w:rFonts w:cs="Calibri"/>
          <w:b/>
          <w:sz w:val="24"/>
          <w:szCs w:val="24"/>
        </w:rPr>
        <w:t>De</w:t>
      </w:r>
      <w:r>
        <w:rPr>
          <w:rFonts w:cs="Calibri"/>
          <w:b/>
          <w:sz w:val="24"/>
          <w:szCs w:val="24"/>
        </w:rPr>
        <w:t xml:space="preserve">libera n. </w:t>
      </w:r>
      <w:r>
        <w:rPr>
          <w:rFonts w:cs="Calibri"/>
          <w:b/>
          <w:sz w:val="24"/>
          <w:szCs w:val="24"/>
        </w:rPr>
        <w:tab/>
        <w:t>7/F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del 28</w:t>
      </w:r>
      <w:r w:rsidRPr="00706D06">
        <w:rPr>
          <w:rFonts w:cs="Calibri"/>
          <w:b/>
          <w:sz w:val="24"/>
          <w:szCs w:val="24"/>
        </w:rPr>
        <w:t xml:space="preserve"> gennaio 20</w:t>
      </w:r>
      <w:r>
        <w:rPr>
          <w:rFonts w:cs="Calibri"/>
          <w:b/>
          <w:sz w:val="24"/>
          <w:szCs w:val="24"/>
        </w:rPr>
        <w:t>20</w:t>
      </w:r>
    </w:p>
    <w:p w:rsidR="005E597B" w:rsidRDefault="005E597B" w:rsidP="005E597B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Cs w:val="24"/>
        </w:rPr>
      </w:pPr>
      <w:r w:rsidRPr="00706D06">
        <w:rPr>
          <w:rFonts w:ascii="Calibri" w:hAnsi="Calibri" w:cs="Calibri"/>
          <w:szCs w:val="24"/>
        </w:rPr>
        <w:t xml:space="preserve">OGGETTO: Incarico Professionale </w:t>
      </w:r>
      <w:r w:rsidRPr="00706D06">
        <w:rPr>
          <w:rFonts w:ascii="Calibri" w:hAnsi="Calibri" w:cs="Calibri"/>
          <w:bCs/>
          <w:szCs w:val="24"/>
        </w:rPr>
        <w:t>Dott.ssa Stefania Barbanti</w:t>
      </w:r>
      <w:r>
        <w:rPr>
          <w:rFonts w:ascii="Calibri" w:hAnsi="Calibri" w:cs="Calibri"/>
          <w:bCs/>
          <w:szCs w:val="24"/>
        </w:rPr>
        <w:t xml:space="preserve"> </w:t>
      </w:r>
      <w:r w:rsidRPr="00706D06">
        <w:rPr>
          <w:rFonts w:ascii="Calibri" w:hAnsi="Calibri" w:cs="Calibri"/>
          <w:szCs w:val="24"/>
        </w:rPr>
        <w:t xml:space="preserve">Medico Competente di quest’Ordine, ai sensi dell'art. 18, comma 1, lettera a, del </w:t>
      </w:r>
      <w:proofErr w:type="spellStart"/>
      <w:r w:rsidRPr="00706D06">
        <w:rPr>
          <w:rFonts w:ascii="Calibri" w:hAnsi="Calibri" w:cs="Calibri"/>
          <w:szCs w:val="24"/>
        </w:rPr>
        <w:t>D.Lgs.</w:t>
      </w:r>
      <w:proofErr w:type="spellEnd"/>
      <w:r w:rsidRPr="00706D06">
        <w:rPr>
          <w:rFonts w:ascii="Calibri" w:hAnsi="Calibri" w:cs="Calibri"/>
          <w:szCs w:val="24"/>
        </w:rPr>
        <w:t xml:space="preserve"> 81/2008</w:t>
      </w:r>
    </w:p>
    <w:p w:rsidR="005E597B" w:rsidRPr="008D0568" w:rsidRDefault="005E597B" w:rsidP="005E597B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rPr>
          <w:rFonts w:ascii="Calibri" w:hAnsi="Calibri" w:cs="Calibri"/>
          <w:szCs w:val="24"/>
        </w:rPr>
        <w:t xml:space="preserve">Codice CIG visita A. MASTINU e A. MANNELLI + </w:t>
      </w:r>
      <w:proofErr w:type="spellStart"/>
      <w:r>
        <w:rPr>
          <w:rFonts w:ascii="Calibri" w:hAnsi="Calibri" w:cs="Calibri"/>
          <w:szCs w:val="24"/>
        </w:rPr>
        <w:t>REL</w:t>
      </w:r>
      <w:proofErr w:type="spellEnd"/>
      <w:r>
        <w:rPr>
          <w:rFonts w:ascii="Calibri" w:hAnsi="Calibri" w:cs="Calibri"/>
          <w:szCs w:val="24"/>
        </w:rPr>
        <w:t>. SANITARIA 2020</w:t>
      </w:r>
      <w:r>
        <w:t xml:space="preserve">: </w:t>
      </w:r>
      <w:r w:rsidRPr="00AA7D07">
        <w:rPr>
          <w:rFonts w:ascii="Calibri" w:hAnsi="Calibri" w:cs="Calibri"/>
          <w:bCs/>
          <w:szCs w:val="24"/>
        </w:rPr>
        <w:t>ZE12C0A089</w:t>
      </w:r>
    </w:p>
    <w:p w:rsidR="005E597B" w:rsidRPr="00706D06" w:rsidRDefault="005E597B" w:rsidP="005E597B">
      <w:pPr>
        <w:pStyle w:val="Corpodeltesto"/>
        <w:rPr>
          <w:rFonts w:ascii="Calibri" w:hAnsi="Calibri" w:cs="Calibri"/>
          <w:b w:val="0"/>
          <w:szCs w:val="24"/>
        </w:rPr>
      </w:pPr>
      <w:r w:rsidRPr="00706D06">
        <w:rPr>
          <w:rFonts w:ascii="Calibri" w:hAnsi="Calibri" w:cs="Calibri"/>
          <w:b w:val="0"/>
          <w:szCs w:val="24"/>
        </w:rPr>
        <w:t>Il Consiglio Diret</w:t>
      </w:r>
      <w:r>
        <w:rPr>
          <w:rFonts w:ascii="Calibri" w:hAnsi="Calibri" w:cs="Calibri"/>
          <w:b w:val="0"/>
          <w:szCs w:val="24"/>
        </w:rPr>
        <w:t>tivo riunito nella seduta del 28/01/2020</w:t>
      </w:r>
      <w:r w:rsidRPr="00706D06">
        <w:rPr>
          <w:rFonts w:ascii="Calibri" w:hAnsi="Calibri" w:cs="Calibri"/>
          <w:b w:val="0"/>
          <w:szCs w:val="24"/>
        </w:rPr>
        <w:t>:</w:t>
      </w:r>
    </w:p>
    <w:p w:rsidR="005E597B" w:rsidRPr="00706D06" w:rsidRDefault="005E597B" w:rsidP="005E597B">
      <w:pPr>
        <w:pStyle w:val="Corpodeltesto"/>
        <w:rPr>
          <w:rFonts w:ascii="Calibri" w:hAnsi="Calibri" w:cs="Calibri"/>
          <w:b w:val="0"/>
          <w:szCs w:val="24"/>
        </w:rPr>
      </w:pPr>
    </w:p>
    <w:p w:rsidR="005E597B" w:rsidRPr="00B201DE" w:rsidRDefault="005E597B" w:rsidP="005E597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B201DE">
        <w:rPr>
          <w:rFonts w:cs="Calibri"/>
          <w:sz w:val="24"/>
          <w:szCs w:val="24"/>
        </w:rPr>
        <w:t xml:space="preserve">preso atto della disponibilità della </w:t>
      </w:r>
      <w:r w:rsidRPr="00B201DE">
        <w:rPr>
          <w:rFonts w:cs="Calibri"/>
          <w:b/>
          <w:bCs/>
          <w:sz w:val="24"/>
          <w:szCs w:val="24"/>
        </w:rPr>
        <w:t>Dott.ssa Stefania Barbanti</w:t>
      </w:r>
      <w:r w:rsidRPr="00B201DE">
        <w:rPr>
          <w:rFonts w:cs="Calibri"/>
          <w:sz w:val="24"/>
          <w:szCs w:val="24"/>
        </w:rPr>
        <w:t xml:space="preserve">, Direttore Sanitario del Poliambulatorio privato Punto Medico, ad assumere l’incarico di Medico Competente di </w:t>
      </w:r>
      <w:r w:rsidRPr="00B201DE">
        <w:rPr>
          <w:rFonts w:cs="Calibri"/>
          <w:sz w:val="24"/>
          <w:szCs w:val="24"/>
        </w:rPr>
        <w:lastRenderedPageBreak/>
        <w:t xml:space="preserve">quest’Ordine, ai sensi dell'art. 18, comma 1, lettera a, del </w:t>
      </w:r>
      <w:proofErr w:type="spellStart"/>
      <w:r w:rsidRPr="00B201DE">
        <w:rPr>
          <w:rFonts w:cs="Calibri"/>
          <w:sz w:val="24"/>
          <w:szCs w:val="24"/>
        </w:rPr>
        <w:t>D.Lgs.</w:t>
      </w:r>
      <w:proofErr w:type="spellEnd"/>
      <w:r w:rsidRPr="00B201DE">
        <w:rPr>
          <w:rFonts w:cs="Calibri"/>
          <w:sz w:val="24"/>
          <w:szCs w:val="24"/>
        </w:rPr>
        <w:t xml:space="preserve"> 81/2008 come per gli anni precedenti;</w:t>
      </w:r>
    </w:p>
    <w:p w:rsidR="005E597B" w:rsidRPr="00B201DE" w:rsidRDefault="005E597B" w:rsidP="005E597B">
      <w:pPr>
        <w:pStyle w:val="Testonorma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201DE">
        <w:rPr>
          <w:rFonts w:ascii="Calibri" w:hAnsi="Calibri" w:cs="Calibri"/>
          <w:sz w:val="24"/>
          <w:szCs w:val="24"/>
        </w:rPr>
        <w:t>tenuto presente che all’interno dell’Ente non è presente personale dipendente o componenti il Consiglio in possesso dei requisiti indispensabili per assolvere tale incarico;</w:t>
      </w:r>
    </w:p>
    <w:p w:rsidR="005E597B" w:rsidRPr="00B201DE" w:rsidRDefault="005E597B" w:rsidP="005E597B">
      <w:pPr>
        <w:pStyle w:val="Testonorma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201DE">
        <w:rPr>
          <w:rFonts w:ascii="Calibri" w:hAnsi="Calibri" w:cs="Calibri"/>
          <w:sz w:val="24"/>
          <w:szCs w:val="24"/>
        </w:rPr>
        <w:t xml:space="preserve">considerato che è obbligatorio effettuare la nomina al più presto al fine di ottemperare agli obblighi di cui al </w:t>
      </w:r>
      <w:proofErr w:type="spellStart"/>
      <w:r w:rsidRPr="00B201DE">
        <w:rPr>
          <w:rFonts w:ascii="Calibri" w:hAnsi="Calibri" w:cs="Calibri"/>
          <w:sz w:val="24"/>
          <w:szCs w:val="24"/>
        </w:rPr>
        <w:t>D.Lgs.</w:t>
      </w:r>
      <w:proofErr w:type="spellEnd"/>
      <w:r w:rsidRPr="00B201DE">
        <w:rPr>
          <w:rFonts w:ascii="Calibri" w:hAnsi="Calibri" w:cs="Calibri"/>
          <w:sz w:val="24"/>
          <w:szCs w:val="24"/>
        </w:rPr>
        <w:t xml:space="preserve"> 81/2008;</w:t>
      </w:r>
    </w:p>
    <w:p w:rsidR="005E597B" w:rsidRPr="00B201DE" w:rsidRDefault="005E597B" w:rsidP="005E597B">
      <w:pPr>
        <w:pStyle w:val="Testonormale"/>
        <w:ind w:left="360" w:right="-143" w:hanging="36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201DE">
        <w:rPr>
          <w:rFonts w:ascii="Calibri" w:hAnsi="Calibri"/>
          <w:bCs/>
          <w:sz w:val="24"/>
          <w:szCs w:val="24"/>
        </w:rPr>
        <w:t>-</w:t>
      </w:r>
      <w:r w:rsidRPr="00B201DE">
        <w:rPr>
          <w:rFonts w:ascii="Calibri" w:hAnsi="Calibri"/>
          <w:bCs/>
          <w:sz w:val="24"/>
          <w:szCs w:val="24"/>
        </w:rPr>
        <w:tab/>
      </w:r>
      <w:r w:rsidRPr="00B201DE">
        <w:rPr>
          <w:rFonts w:ascii="Calibri" w:eastAsia="Calibri" w:hAnsi="Calibri" w:cs="Calibri"/>
          <w:sz w:val="24"/>
          <w:szCs w:val="24"/>
          <w:lang w:eastAsia="en-US"/>
        </w:rPr>
        <w:t xml:space="preserve">visto l’art. 36, comma 2, </w:t>
      </w:r>
      <w:proofErr w:type="spellStart"/>
      <w:r w:rsidRPr="00B201DE">
        <w:rPr>
          <w:rFonts w:ascii="Calibri" w:eastAsia="Calibri" w:hAnsi="Calibri" w:cs="Calibri"/>
          <w:sz w:val="24"/>
          <w:szCs w:val="24"/>
          <w:lang w:eastAsia="en-US"/>
        </w:rPr>
        <w:t>lett.a</w:t>
      </w:r>
      <w:proofErr w:type="spellEnd"/>
      <w:r w:rsidRPr="00B201DE">
        <w:rPr>
          <w:rFonts w:ascii="Calibri" w:eastAsia="Calibri" w:hAnsi="Calibri" w:cs="Calibri"/>
          <w:sz w:val="24"/>
          <w:szCs w:val="24"/>
          <w:lang w:eastAsia="en-US"/>
        </w:rPr>
        <w:t xml:space="preserve">) del Codice degli appalti che prevede l’affidamento diretto per servizi e forniture per importi inferiori a € 40.000,00, </w:t>
      </w:r>
      <w:proofErr w:type="spellStart"/>
      <w:r w:rsidRPr="00B201DE">
        <w:rPr>
          <w:rFonts w:ascii="Calibri" w:eastAsia="Calibri" w:hAnsi="Calibri" w:cs="Calibri"/>
          <w:sz w:val="24"/>
          <w:szCs w:val="24"/>
          <w:lang w:eastAsia="en-US"/>
        </w:rPr>
        <w:t>purchè</w:t>
      </w:r>
      <w:proofErr w:type="spellEnd"/>
      <w:r w:rsidRPr="00B201DE">
        <w:rPr>
          <w:rFonts w:ascii="Calibri" w:eastAsia="Calibri" w:hAnsi="Calibri" w:cs="Calibri"/>
          <w:sz w:val="24"/>
          <w:szCs w:val="24"/>
          <w:lang w:eastAsia="en-US"/>
        </w:rPr>
        <w:t xml:space="preserve"> adeguatamente motivato;</w:t>
      </w:r>
    </w:p>
    <w:p w:rsidR="005E597B" w:rsidRPr="00B201DE" w:rsidRDefault="005E597B" w:rsidP="005E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201DE">
        <w:rPr>
          <w:rFonts w:cs="Calibri"/>
          <w:sz w:val="24"/>
          <w:szCs w:val="24"/>
        </w:rPr>
        <w:t xml:space="preserve">vista la Linea Guida n. 4, di attuazione del </w:t>
      </w:r>
      <w:proofErr w:type="spellStart"/>
      <w:r w:rsidRPr="00B201DE">
        <w:rPr>
          <w:rFonts w:cs="Calibri"/>
          <w:sz w:val="24"/>
          <w:szCs w:val="24"/>
        </w:rPr>
        <w:t>D.Lgs.</w:t>
      </w:r>
      <w:proofErr w:type="spellEnd"/>
      <w:r w:rsidRPr="00B201DE">
        <w:rPr>
          <w:rFonts w:cs="Calibri"/>
          <w:sz w:val="24"/>
          <w:szCs w:val="24"/>
        </w:rPr>
        <w:t xml:space="preserve"> 18 aprile 2016, n. 50 recante “Procedure per l’affidamento dei contratti pubblici di importo inferiore alle soglie di rilevanza comunitaria, indagini di mercato e formazione e gestione degli elenchi di operatori economici”; </w:t>
      </w:r>
    </w:p>
    <w:p w:rsidR="005E597B" w:rsidRPr="00706D06" w:rsidRDefault="005E597B" w:rsidP="005E597B">
      <w:pPr>
        <w:pStyle w:val="Testonorma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201DE">
        <w:rPr>
          <w:rFonts w:ascii="Calibri" w:hAnsi="Calibri" w:cs="Calibri"/>
          <w:sz w:val="24"/>
          <w:szCs w:val="24"/>
        </w:rPr>
        <w:t>visto il preventivo del</w:t>
      </w:r>
      <w:r>
        <w:rPr>
          <w:rFonts w:ascii="Calibri" w:hAnsi="Calibri" w:cs="Calibri"/>
          <w:sz w:val="24"/>
          <w:szCs w:val="24"/>
        </w:rPr>
        <w:t xml:space="preserve"> 03/10/2019</w:t>
      </w:r>
      <w:r w:rsidRPr="00B201DE">
        <w:rPr>
          <w:rFonts w:ascii="Calibri" w:hAnsi="Calibri" w:cs="Calibri"/>
          <w:sz w:val="24"/>
          <w:szCs w:val="24"/>
        </w:rPr>
        <w:t xml:space="preserve"> relativo ai costi per le prestazioni della dr.ssa Stefania</w:t>
      </w:r>
      <w:r w:rsidRPr="00706D06">
        <w:rPr>
          <w:rFonts w:ascii="Calibri" w:hAnsi="Calibri" w:cs="Calibri"/>
          <w:sz w:val="24"/>
          <w:szCs w:val="24"/>
        </w:rPr>
        <w:t xml:space="preserve"> Barbanti così strutturato:</w:t>
      </w:r>
    </w:p>
    <w:p w:rsidR="005E597B" w:rsidRPr="00706D06" w:rsidRDefault="005E597B" w:rsidP="005E597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  <w:b/>
          <w:sz w:val="24"/>
          <w:szCs w:val="24"/>
        </w:rPr>
      </w:pPr>
      <w:r w:rsidRPr="00706D06">
        <w:rPr>
          <w:rFonts w:cs="Calibri"/>
          <w:b/>
          <w:sz w:val="24"/>
          <w:szCs w:val="24"/>
        </w:rPr>
        <w:t>1.VISITE MEDICHE:</w:t>
      </w:r>
    </w:p>
    <w:p w:rsidR="005E597B" w:rsidRPr="00B201DE" w:rsidRDefault="005E597B" w:rsidP="005E59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="Calibri"/>
          <w:sz w:val="24"/>
          <w:szCs w:val="24"/>
        </w:rPr>
      </w:pPr>
      <w:r w:rsidRPr="00B201DE">
        <w:rPr>
          <w:rFonts w:cs="Calibri"/>
          <w:sz w:val="24"/>
          <w:szCs w:val="24"/>
        </w:rPr>
        <w:t>Visita medica generale (</w:t>
      </w:r>
      <w:proofErr w:type="spellStart"/>
      <w:r w:rsidRPr="00B201DE">
        <w:rPr>
          <w:rFonts w:cs="Calibri"/>
          <w:sz w:val="24"/>
          <w:szCs w:val="24"/>
        </w:rPr>
        <w:t>preassuntiva</w:t>
      </w:r>
      <w:proofErr w:type="spellEnd"/>
      <w:r w:rsidRPr="00B201DE">
        <w:rPr>
          <w:rFonts w:cs="Calibri"/>
          <w:sz w:val="24"/>
          <w:szCs w:val="24"/>
        </w:rPr>
        <w:t>, preventiva, periodica, cambio mansione, a richiesta, al rientro dopo 60 gg. di assenza dal lavoro) €. 36,00 + IVA / prestazione;</w:t>
      </w:r>
    </w:p>
    <w:p w:rsidR="005E597B" w:rsidRPr="00B201DE" w:rsidRDefault="005E597B" w:rsidP="005E59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="Calibri"/>
          <w:sz w:val="24"/>
          <w:szCs w:val="24"/>
        </w:rPr>
      </w:pPr>
      <w:r w:rsidRPr="00B201DE">
        <w:rPr>
          <w:rFonts w:cs="Calibri"/>
          <w:sz w:val="24"/>
          <w:szCs w:val="24"/>
        </w:rPr>
        <w:t xml:space="preserve">La visita medica comprende una informazione al lavoratore sui rischi professionali e sui provvedimenti da tenere nell’ambiente di lavoro, nonché una illustrazione dei risultati degli accertamenti eseguiti secondo il </w:t>
      </w:r>
      <w:proofErr w:type="spellStart"/>
      <w:r w:rsidRPr="00B201DE">
        <w:rPr>
          <w:rFonts w:cs="Calibri"/>
          <w:sz w:val="24"/>
          <w:szCs w:val="24"/>
        </w:rPr>
        <w:t>D.lgs</w:t>
      </w:r>
      <w:proofErr w:type="spellEnd"/>
      <w:r w:rsidRPr="00B201DE">
        <w:rPr>
          <w:rFonts w:cs="Calibri"/>
          <w:sz w:val="24"/>
          <w:szCs w:val="24"/>
        </w:rPr>
        <w:t xml:space="preserve"> 81/2008 e succ. mod. Inoltre comprende la formazione del lavoratore per i criteri posturali ed ergonomici da tenere nei diversi aspetti lavorativi specifici ed anche l’eventuale utilizzo dei dispositivi di protezione individuali (DPI).</w:t>
      </w:r>
    </w:p>
    <w:p w:rsidR="005E597B" w:rsidRPr="00B201DE" w:rsidRDefault="005E597B" w:rsidP="005E597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  <w:sz w:val="24"/>
          <w:szCs w:val="24"/>
          <w:lang w:eastAsia="it-IT"/>
        </w:rPr>
      </w:pPr>
    </w:p>
    <w:p w:rsidR="005E597B" w:rsidRPr="00706D06" w:rsidRDefault="005E597B" w:rsidP="005E597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  <w:sz w:val="24"/>
          <w:szCs w:val="24"/>
          <w:lang w:eastAsia="it-IT"/>
        </w:rPr>
      </w:pPr>
      <w:r w:rsidRPr="00706D06">
        <w:rPr>
          <w:rFonts w:cs="Calibri"/>
          <w:b/>
          <w:sz w:val="24"/>
          <w:szCs w:val="24"/>
        </w:rPr>
        <w:t xml:space="preserve">2. ALTRI ACCERTAMENTI SANITARI </w:t>
      </w:r>
      <w:r w:rsidRPr="00706D06">
        <w:rPr>
          <w:rFonts w:cs="Calibri"/>
          <w:sz w:val="24"/>
          <w:szCs w:val="24"/>
          <w:lang w:eastAsia="it-IT"/>
        </w:rPr>
        <w:t>(solo per gli addetti al VDT con esposizione superiore 20 ore/settimanali)</w:t>
      </w:r>
    </w:p>
    <w:p w:rsidR="005E597B" w:rsidRPr="00706D06" w:rsidRDefault="005E597B" w:rsidP="005E59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Calibri"/>
          <w:sz w:val="24"/>
          <w:szCs w:val="24"/>
          <w:lang w:eastAsia="it-IT"/>
        </w:rPr>
      </w:pPr>
      <w:r w:rsidRPr="00706D06">
        <w:rPr>
          <w:rFonts w:eastAsia="Times New Roman" w:cs="Calibri"/>
          <w:sz w:val="24"/>
          <w:szCs w:val="24"/>
          <w:lang w:eastAsia="it-IT"/>
        </w:rPr>
        <w:t>Screening ergo-oftalmologico strumentale senza correzione lenti</w:t>
      </w:r>
      <w:r w:rsidRPr="00706D06">
        <w:rPr>
          <w:rFonts w:cs="Calibri"/>
          <w:sz w:val="24"/>
          <w:szCs w:val="24"/>
          <w:lang w:eastAsia="it-IT"/>
        </w:rPr>
        <w:t xml:space="preserve"> (</w:t>
      </w:r>
      <w:proofErr w:type="spellStart"/>
      <w:r w:rsidRPr="00706D06">
        <w:rPr>
          <w:rFonts w:cs="Calibri"/>
          <w:sz w:val="24"/>
          <w:szCs w:val="24"/>
          <w:lang w:eastAsia="it-IT"/>
        </w:rPr>
        <w:t>visiotest</w:t>
      </w:r>
      <w:proofErr w:type="spellEnd"/>
      <w:r w:rsidRPr="00706D06">
        <w:rPr>
          <w:rFonts w:cs="Calibri"/>
          <w:sz w:val="24"/>
          <w:szCs w:val="24"/>
          <w:lang w:eastAsia="it-IT"/>
        </w:rPr>
        <w:t>) €. 25,00 + IVA/ prestazione;</w:t>
      </w:r>
    </w:p>
    <w:p w:rsidR="005E597B" w:rsidRPr="00706D06" w:rsidRDefault="005E597B" w:rsidP="005E597B">
      <w:pPr>
        <w:pStyle w:val="Testonormale"/>
        <w:ind w:left="851" w:firstLine="708"/>
        <w:jc w:val="both"/>
        <w:rPr>
          <w:rFonts w:ascii="Calibri" w:hAnsi="Calibri" w:cs="Calibri"/>
          <w:sz w:val="24"/>
          <w:szCs w:val="24"/>
        </w:rPr>
      </w:pPr>
    </w:p>
    <w:p w:rsidR="005E597B" w:rsidRPr="00706D06" w:rsidRDefault="005E597B" w:rsidP="005E597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  <w:b/>
          <w:sz w:val="24"/>
          <w:szCs w:val="24"/>
        </w:rPr>
      </w:pPr>
      <w:r w:rsidRPr="00706D06">
        <w:rPr>
          <w:rFonts w:cs="Calibri"/>
          <w:b/>
          <w:sz w:val="24"/>
          <w:szCs w:val="24"/>
        </w:rPr>
        <w:t>3. SOPRALLUOGO E RIUNIONE ANNUALE</w:t>
      </w:r>
    </w:p>
    <w:p w:rsidR="005E597B" w:rsidRPr="0014356B" w:rsidRDefault="005E597B" w:rsidP="005E597B">
      <w:pPr>
        <w:pStyle w:val="Testonormale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 xml:space="preserve">Consulenza sanitaria relativa alle attività previste dalle normative vigenti per il medico </w:t>
      </w:r>
      <w:r w:rsidRPr="0014356B">
        <w:rPr>
          <w:rFonts w:ascii="Calibri" w:hAnsi="Calibri" w:cs="Calibri"/>
          <w:sz w:val="24"/>
          <w:szCs w:val="24"/>
        </w:rPr>
        <w:t>competente quali riunioni con SPSAL, direzione e lavoratori, corsi di formazione, consulenza e assistenza tecnica, gestione pratiche €. 80,00 + IVA /orari;</w:t>
      </w:r>
    </w:p>
    <w:p w:rsidR="005E597B" w:rsidRPr="0014356B" w:rsidRDefault="005E597B" w:rsidP="005E59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="Calibri"/>
          <w:sz w:val="24"/>
          <w:szCs w:val="24"/>
        </w:rPr>
      </w:pPr>
      <w:r w:rsidRPr="0014356B">
        <w:rPr>
          <w:rFonts w:cs="Calibri"/>
          <w:sz w:val="24"/>
          <w:szCs w:val="24"/>
        </w:rPr>
        <w:t xml:space="preserve">Sopralluoghi degli ambienti di lavori secondo </w:t>
      </w:r>
      <w:proofErr w:type="spellStart"/>
      <w:r w:rsidRPr="0014356B">
        <w:rPr>
          <w:rFonts w:cs="Calibri"/>
          <w:sz w:val="24"/>
          <w:szCs w:val="24"/>
        </w:rPr>
        <w:t>D.Lgs.</w:t>
      </w:r>
      <w:proofErr w:type="spellEnd"/>
      <w:r w:rsidRPr="0014356B">
        <w:rPr>
          <w:rFonts w:cs="Calibri"/>
          <w:sz w:val="24"/>
          <w:szCs w:val="24"/>
        </w:rPr>
        <w:t xml:space="preserve"> 81/2008 art. 25 lettera l), da effettuarsi con una periodicità di almeno una volta all’anno € 80,00</w:t>
      </w:r>
    </w:p>
    <w:p w:rsidR="005E597B" w:rsidRPr="0014356B" w:rsidRDefault="005E597B" w:rsidP="005E59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="Calibri"/>
          <w:sz w:val="24"/>
          <w:szCs w:val="24"/>
        </w:rPr>
      </w:pPr>
      <w:r w:rsidRPr="0014356B">
        <w:rPr>
          <w:rFonts w:cs="Calibri"/>
          <w:sz w:val="24"/>
          <w:szCs w:val="24"/>
        </w:rPr>
        <w:t xml:space="preserve">Per le relazioni sanitarie annuali al fine di raccogliere ed elaborare in forma anonima e collettiva i risultati degli accertamenti sanitari e la compilazione del modello denominato ALL 3B (art. 40 – </w:t>
      </w:r>
      <w:proofErr w:type="spellStart"/>
      <w:r w:rsidRPr="0014356B">
        <w:rPr>
          <w:rFonts w:cs="Calibri"/>
          <w:sz w:val="24"/>
          <w:szCs w:val="24"/>
        </w:rPr>
        <w:t>D.Lgs.</w:t>
      </w:r>
      <w:proofErr w:type="spellEnd"/>
      <w:r w:rsidRPr="0014356B">
        <w:rPr>
          <w:rFonts w:cs="Calibri"/>
          <w:sz w:val="24"/>
          <w:szCs w:val="24"/>
        </w:rPr>
        <w:t xml:space="preserve"> 81/08) con invio a INAIL € 80,00 + IVA /annuale;</w:t>
      </w:r>
    </w:p>
    <w:p w:rsidR="005E597B" w:rsidRPr="0014356B" w:rsidRDefault="005E597B" w:rsidP="005E59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="Calibri"/>
          <w:sz w:val="24"/>
          <w:szCs w:val="24"/>
        </w:rPr>
      </w:pPr>
      <w:r w:rsidRPr="0014356B">
        <w:rPr>
          <w:rFonts w:cs="Calibri"/>
          <w:sz w:val="24"/>
          <w:szCs w:val="24"/>
        </w:rPr>
        <w:t>Per il protocollo sanitario €. 0,00 /annuale;</w:t>
      </w:r>
    </w:p>
    <w:p w:rsidR="005E597B" w:rsidRPr="0014356B" w:rsidRDefault="005E597B" w:rsidP="005E59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="Calibri"/>
          <w:sz w:val="24"/>
          <w:szCs w:val="24"/>
        </w:rPr>
      </w:pPr>
      <w:r w:rsidRPr="0014356B">
        <w:rPr>
          <w:rFonts w:cs="Calibri"/>
          <w:sz w:val="24"/>
          <w:szCs w:val="24"/>
        </w:rPr>
        <w:t>Per la firma e presa visione del documento di valutazione dei rischi € 0,00/ annuale;</w:t>
      </w:r>
    </w:p>
    <w:p w:rsidR="005E597B" w:rsidRPr="0014356B" w:rsidRDefault="005E597B" w:rsidP="005E597B">
      <w:pPr>
        <w:autoSpaceDE w:val="0"/>
        <w:autoSpaceDN w:val="0"/>
        <w:adjustRightInd w:val="0"/>
        <w:ind w:left="1134"/>
        <w:contextualSpacing/>
        <w:jc w:val="both"/>
        <w:rPr>
          <w:rFonts w:cs="Calibri"/>
          <w:b/>
          <w:sz w:val="24"/>
          <w:szCs w:val="24"/>
        </w:rPr>
      </w:pPr>
    </w:p>
    <w:p w:rsidR="005E597B" w:rsidRPr="0014356B" w:rsidRDefault="005E597B" w:rsidP="005E597B">
      <w:pPr>
        <w:pStyle w:val="Testonorma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4356B">
        <w:rPr>
          <w:rFonts w:ascii="Calibri" w:hAnsi="Calibri" w:cs="Calibri"/>
          <w:sz w:val="24"/>
          <w:szCs w:val="24"/>
        </w:rPr>
        <w:t>visto l’art. 40 del Regolamento per l’amministrazione e la contabilità di quest’Ordine;</w:t>
      </w:r>
    </w:p>
    <w:p w:rsidR="005E597B" w:rsidRPr="0014356B" w:rsidRDefault="005E597B" w:rsidP="005E597B">
      <w:pPr>
        <w:pStyle w:val="Corpodeltesto"/>
        <w:numPr>
          <w:ilvl w:val="0"/>
          <w:numId w:val="1"/>
        </w:numPr>
        <w:rPr>
          <w:rFonts w:ascii="Calibri" w:hAnsi="Calibri" w:cs="Calibri"/>
          <w:b w:val="0"/>
          <w:szCs w:val="24"/>
        </w:rPr>
      </w:pPr>
      <w:r w:rsidRPr="0014356B">
        <w:rPr>
          <w:rFonts w:ascii="Calibri" w:hAnsi="Calibri" w:cs="Calibri"/>
          <w:b w:val="0"/>
          <w:szCs w:val="24"/>
        </w:rPr>
        <w:t>visto il bilancio di previsione anno 2019 in corso di formazione,</w:t>
      </w:r>
    </w:p>
    <w:p w:rsidR="005E597B" w:rsidRPr="0014356B" w:rsidRDefault="005E597B" w:rsidP="005E597B">
      <w:pPr>
        <w:pStyle w:val="Testonorma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4356B">
        <w:rPr>
          <w:rFonts w:ascii="Calibri" w:hAnsi="Calibri" w:cs="Calibri"/>
          <w:sz w:val="24"/>
          <w:szCs w:val="24"/>
        </w:rPr>
        <w:t>all’unanimità dei presenti</w:t>
      </w:r>
    </w:p>
    <w:p w:rsidR="005E597B" w:rsidRPr="0014356B" w:rsidRDefault="005E597B" w:rsidP="005E597B">
      <w:pPr>
        <w:pStyle w:val="Testonormale"/>
        <w:rPr>
          <w:rFonts w:ascii="Calibri" w:hAnsi="Calibri" w:cs="Calibri"/>
          <w:sz w:val="24"/>
          <w:szCs w:val="24"/>
        </w:rPr>
      </w:pPr>
    </w:p>
    <w:p w:rsidR="005E597B" w:rsidRPr="0014356B" w:rsidRDefault="005E597B" w:rsidP="005E597B">
      <w:pPr>
        <w:pStyle w:val="Testonormale"/>
        <w:jc w:val="center"/>
        <w:rPr>
          <w:rFonts w:ascii="Calibri" w:hAnsi="Calibri" w:cs="Calibri"/>
          <w:sz w:val="24"/>
          <w:szCs w:val="24"/>
        </w:rPr>
      </w:pPr>
      <w:r w:rsidRPr="0014356B">
        <w:rPr>
          <w:rFonts w:ascii="Calibri" w:hAnsi="Calibri" w:cs="Calibri"/>
          <w:sz w:val="24"/>
          <w:szCs w:val="24"/>
        </w:rPr>
        <w:t>DELIBERA</w:t>
      </w:r>
    </w:p>
    <w:p w:rsidR="005E597B" w:rsidRPr="0014356B" w:rsidRDefault="005E597B" w:rsidP="005E597B">
      <w:pPr>
        <w:pStyle w:val="Testonormale"/>
        <w:rPr>
          <w:rFonts w:ascii="Calibri" w:hAnsi="Calibri"/>
          <w:sz w:val="24"/>
          <w:szCs w:val="24"/>
        </w:rPr>
      </w:pPr>
    </w:p>
    <w:p w:rsidR="005E597B" w:rsidRPr="0014356B" w:rsidRDefault="005E597B" w:rsidP="005E597B">
      <w:pPr>
        <w:ind w:left="851" w:hanging="705"/>
        <w:jc w:val="both"/>
        <w:rPr>
          <w:rFonts w:cs="Calibri"/>
          <w:sz w:val="24"/>
          <w:szCs w:val="24"/>
        </w:rPr>
      </w:pPr>
      <w:r w:rsidRPr="0014356B">
        <w:rPr>
          <w:rFonts w:cs="Calibri"/>
          <w:sz w:val="24"/>
          <w:szCs w:val="24"/>
        </w:rPr>
        <w:lastRenderedPageBreak/>
        <w:t>1)</w:t>
      </w:r>
      <w:r w:rsidRPr="0014356B">
        <w:rPr>
          <w:rFonts w:cs="Calibri"/>
          <w:sz w:val="24"/>
          <w:szCs w:val="24"/>
        </w:rPr>
        <w:tab/>
        <w:t>di conferire per l’anno 20</w:t>
      </w:r>
      <w:r>
        <w:rPr>
          <w:rFonts w:cs="Calibri"/>
          <w:sz w:val="24"/>
          <w:szCs w:val="24"/>
        </w:rPr>
        <w:t>20</w:t>
      </w:r>
      <w:r w:rsidRPr="0014356B">
        <w:rPr>
          <w:rFonts w:cs="Calibri"/>
          <w:sz w:val="24"/>
          <w:szCs w:val="24"/>
        </w:rPr>
        <w:t xml:space="preserve">, ai sensi dell'art. 18, comma 1, lettera a, del </w:t>
      </w:r>
      <w:proofErr w:type="spellStart"/>
      <w:r w:rsidRPr="0014356B">
        <w:rPr>
          <w:rFonts w:cs="Calibri"/>
          <w:sz w:val="24"/>
          <w:szCs w:val="24"/>
        </w:rPr>
        <w:t>D.Lgs.</w:t>
      </w:r>
      <w:proofErr w:type="spellEnd"/>
      <w:r w:rsidRPr="0014356B">
        <w:rPr>
          <w:rFonts w:cs="Calibri"/>
          <w:sz w:val="24"/>
          <w:szCs w:val="24"/>
        </w:rPr>
        <w:t xml:space="preserve"> 81/2008, l’incarico di Medico Competente di quest’Ordine alla </w:t>
      </w:r>
      <w:r w:rsidRPr="0014356B">
        <w:rPr>
          <w:rFonts w:cs="Calibri"/>
          <w:b/>
          <w:bCs/>
          <w:sz w:val="24"/>
          <w:szCs w:val="24"/>
        </w:rPr>
        <w:t>Dott.ssa Stefania Barbanti</w:t>
      </w:r>
      <w:r w:rsidRPr="0014356B">
        <w:rPr>
          <w:rFonts w:cs="Calibri"/>
          <w:sz w:val="24"/>
          <w:szCs w:val="24"/>
        </w:rPr>
        <w:t>, Direttore Sanitario del Poliambulatorio privato Punto Medico srl, secondo le condizioni economiche di cui sopra;</w:t>
      </w:r>
    </w:p>
    <w:p w:rsidR="005E597B" w:rsidRDefault="005E597B" w:rsidP="005E597B">
      <w:pPr>
        <w:ind w:left="851" w:hanging="705"/>
        <w:jc w:val="both"/>
        <w:rPr>
          <w:rFonts w:cs="Calibri"/>
          <w:sz w:val="24"/>
          <w:szCs w:val="24"/>
        </w:rPr>
      </w:pPr>
      <w:r w:rsidRPr="0014356B">
        <w:rPr>
          <w:rFonts w:cs="Calibri"/>
          <w:sz w:val="24"/>
          <w:szCs w:val="24"/>
        </w:rPr>
        <w:t>2)</w:t>
      </w:r>
      <w:r w:rsidRPr="0014356B">
        <w:rPr>
          <w:rFonts w:cs="Calibri"/>
          <w:sz w:val="24"/>
          <w:szCs w:val="24"/>
        </w:rPr>
        <w:tab/>
        <w:t>di impegnare per l’anno 20</w:t>
      </w:r>
      <w:r>
        <w:rPr>
          <w:rFonts w:cs="Calibri"/>
          <w:sz w:val="24"/>
          <w:szCs w:val="24"/>
        </w:rPr>
        <w:t>20</w:t>
      </w:r>
      <w:r w:rsidRPr="0014356B">
        <w:rPr>
          <w:rFonts w:cs="Calibri"/>
          <w:sz w:val="24"/>
          <w:szCs w:val="24"/>
        </w:rPr>
        <w:t xml:space="preserve"> una spesa complessiva di € </w:t>
      </w:r>
      <w:r>
        <w:rPr>
          <w:rFonts w:cs="Calibri"/>
          <w:sz w:val="24"/>
          <w:szCs w:val="24"/>
        </w:rPr>
        <w:t>25</w:t>
      </w:r>
      <w:r w:rsidRPr="0014356B">
        <w:rPr>
          <w:rFonts w:cs="Calibri"/>
          <w:sz w:val="24"/>
          <w:szCs w:val="24"/>
        </w:rPr>
        <w:t>0,00 IVA compresa che farà capo al Tit. 1 Cat. 4 Cap.55 “consulenze: legale, amministrativ</w:t>
      </w:r>
      <w:r>
        <w:rPr>
          <w:rFonts w:cs="Calibri"/>
          <w:sz w:val="24"/>
          <w:szCs w:val="24"/>
        </w:rPr>
        <w:t xml:space="preserve">a e tributaria” del bilancio </w:t>
      </w:r>
      <w:r w:rsidRPr="002374E4">
        <w:rPr>
          <w:rFonts w:cs="Calibri"/>
          <w:sz w:val="24"/>
          <w:szCs w:val="24"/>
        </w:rPr>
        <w:t>2020 (Imp. MC55/2020)</w:t>
      </w:r>
    </w:p>
    <w:p w:rsidR="005E597B" w:rsidRDefault="005E597B" w:rsidP="005E597B">
      <w:pPr>
        <w:ind w:left="851" w:hanging="705"/>
        <w:jc w:val="both"/>
        <w:rPr>
          <w:rFonts w:cs="Calibri"/>
          <w:sz w:val="24"/>
          <w:szCs w:val="24"/>
        </w:rPr>
      </w:pPr>
    </w:p>
    <w:p w:rsidR="005E597B" w:rsidRPr="00731FC3" w:rsidRDefault="005E597B" w:rsidP="005E59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Calibri"/>
          <w:b/>
          <w:sz w:val="24"/>
          <w:szCs w:val="24"/>
        </w:rPr>
      </w:pPr>
      <w:r w:rsidRPr="00731FC3">
        <w:rPr>
          <w:rFonts w:cs="Calibri"/>
          <w:b/>
          <w:sz w:val="24"/>
          <w:szCs w:val="24"/>
        </w:rPr>
        <w:t>Deli</w:t>
      </w:r>
      <w:r>
        <w:rPr>
          <w:rFonts w:cs="Calibri"/>
          <w:b/>
          <w:sz w:val="24"/>
          <w:szCs w:val="24"/>
        </w:rPr>
        <w:t>bera n. 7/G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del 28 gennaio 2020</w:t>
      </w:r>
      <w:r w:rsidRPr="00731FC3">
        <w:rPr>
          <w:rFonts w:cs="Calibri"/>
          <w:b/>
          <w:sz w:val="24"/>
          <w:szCs w:val="24"/>
        </w:rPr>
        <w:br/>
        <w:t xml:space="preserve">OGGETTO: incarico professionale consulenza agli ISCRITTI </w:t>
      </w:r>
      <w:r>
        <w:rPr>
          <w:rFonts w:cs="Calibri"/>
          <w:b/>
          <w:sz w:val="24"/>
          <w:szCs w:val="24"/>
        </w:rPr>
        <w:t xml:space="preserve">e ORDINE </w:t>
      </w:r>
      <w:r w:rsidRPr="00731FC3">
        <w:rPr>
          <w:rFonts w:cs="Calibri"/>
          <w:b/>
          <w:sz w:val="24"/>
          <w:szCs w:val="24"/>
        </w:rPr>
        <w:t xml:space="preserve">Avv.to Giorgio Fregni – anno </w:t>
      </w:r>
      <w:r>
        <w:rPr>
          <w:rFonts w:cs="Calibri"/>
          <w:b/>
          <w:sz w:val="24"/>
          <w:szCs w:val="24"/>
        </w:rPr>
        <w:t>2020</w:t>
      </w:r>
    </w:p>
    <w:p w:rsidR="005E597B" w:rsidRPr="007C5D91" w:rsidRDefault="005E597B" w:rsidP="005E597B">
      <w:pPr>
        <w:pStyle w:val="Testonormale"/>
        <w:jc w:val="both"/>
        <w:rPr>
          <w:rFonts w:ascii="Calibri" w:hAnsi="Calibri" w:cs="Calibri"/>
          <w:sz w:val="24"/>
          <w:szCs w:val="24"/>
        </w:rPr>
      </w:pPr>
      <w:r w:rsidRPr="00731FC3">
        <w:rPr>
          <w:rFonts w:ascii="Calibri" w:hAnsi="Calibri" w:cs="Calibri"/>
          <w:sz w:val="24"/>
          <w:szCs w:val="24"/>
        </w:rPr>
        <w:t xml:space="preserve">Il Consiglio Direttivo dell’ Ordine Provinciale dei Medici Chirurghi e degli Odontoiatri nella seduta del </w:t>
      </w:r>
      <w:r>
        <w:rPr>
          <w:rFonts w:ascii="Calibri" w:hAnsi="Calibri" w:cs="Calibri"/>
          <w:sz w:val="24"/>
          <w:szCs w:val="24"/>
        </w:rPr>
        <w:t>28/01/2020:</w:t>
      </w:r>
    </w:p>
    <w:p w:rsidR="005E597B" w:rsidRPr="00731FC3" w:rsidRDefault="005E597B" w:rsidP="005E597B">
      <w:pPr>
        <w:pStyle w:val="Testonormale"/>
        <w:jc w:val="both"/>
        <w:rPr>
          <w:rFonts w:ascii="Calibri" w:hAnsi="Calibri" w:cs="Calibri"/>
          <w:sz w:val="24"/>
          <w:szCs w:val="24"/>
        </w:rPr>
      </w:pPr>
    </w:p>
    <w:p w:rsidR="005E597B" w:rsidRPr="00731FC3" w:rsidRDefault="005E597B" w:rsidP="005E597B">
      <w:pPr>
        <w:pStyle w:val="Testonormale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731FC3">
        <w:rPr>
          <w:rFonts w:ascii="Calibri" w:hAnsi="Calibri" w:cs="Calibri"/>
          <w:sz w:val="24"/>
          <w:szCs w:val="24"/>
        </w:rPr>
        <w:t>visto l’art. 40 del Regolamento di Amministrazione e Contabilità di quest’Ordine;</w:t>
      </w:r>
    </w:p>
    <w:p w:rsidR="005E597B" w:rsidRPr="00731FC3" w:rsidRDefault="005E597B" w:rsidP="005E597B">
      <w:pPr>
        <w:pStyle w:val="Testonormale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731FC3">
        <w:rPr>
          <w:rFonts w:ascii="Calibri" w:hAnsi="Calibri" w:cs="Calibri"/>
          <w:sz w:val="24"/>
          <w:szCs w:val="24"/>
        </w:rPr>
        <w:t>verificato che nell’organico dell’Ordine non esistono professionalità con specifico indirizzo di consulenza in materia legale;</w:t>
      </w:r>
    </w:p>
    <w:p w:rsidR="005E597B" w:rsidRPr="00731FC3" w:rsidRDefault="005E597B" w:rsidP="005E597B">
      <w:pPr>
        <w:pStyle w:val="Testonormale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731FC3">
        <w:rPr>
          <w:rFonts w:ascii="Calibri" w:hAnsi="Calibri" w:cs="Calibri"/>
          <w:sz w:val="24"/>
          <w:szCs w:val="24"/>
        </w:rPr>
        <w:t>considerato che quest’Ordine nel corso dell’anno 20</w:t>
      </w:r>
      <w:r>
        <w:rPr>
          <w:rFonts w:ascii="Calibri" w:hAnsi="Calibri" w:cs="Calibri"/>
          <w:sz w:val="24"/>
          <w:szCs w:val="24"/>
        </w:rPr>
        <w:t>19</w:t>
      </w:r>
      <w:r w:rsidRPr="00731FC3">
        <w:rPr>
          <w:rFonts w:ascii="Calibri" w:hAnsi="Calibri" w:cs="Calibri"/>
          <w:sz w:val="24"/>
          <w:szCs w:val="24"/>
        </w:rPr>
        <w:t xml:space="preserve"> aveva affidato all’Avv. Giorgio Fregni un incarico professionale per la presenza di 1 ora alla settimana presso la sede dell’Ordine per consulenze legali a favore degli </w:t>
      </w:r>
      <w:r w:rsidRPr="007E5954">
        <w:rPr>
          <w:rFonts w:ascii="Calibri" w:hAnsi="Calibri" w:cs="Calibri"/>
          <w:sz w:val="24"/>
          <w:szCs w:val="24"/>
          <w:u w:val="single"/>
        </w:rPr>
        <w:t>iscritti</w:t>
      </w:r>
      <w:r>
        <w:rPr>
          <w:rFonts w:ascii="Calibri" w:hAnsi="Calibri" w:cs="Calibri"/>
          <w:sz w:val="24"/>
          <w:szCs w:val="24"/>
        </w:rPr>
        <w:t xml:space="preserve"> prevedendo un </w:t>
      </w:r>
      <w:r w:rsidRPr="00731FC3">
        <w:rPr>
          <w:rFonts w:ascii="Calibri" w:hAnsi="Calibri" w:cs="Calibri"/>
          <w:sz w:val="24"/>
          <w:szCs w:val="24"/>
        </w:rPr>
        <w:t>onorario annuale di € 3.</w:t>
      </w:r>
      <w:r>
        <w:rPr>
          <w:rFonts w:ascii="Calibri" w:hAnsi="Calibri" w:cs="Calibri"/>
          <w:sz w:val="24"/>
          <w:szCs w:val="24"/>
        </w:rPr>
        <w:t>000,00</w:t>
      </w:r>
      <w:r w:rsidRPr="00731FC3">
        <w:rPr>
          <w:rFonts w:ascii="Calibri" w:hAnsi="Calibri" w:cs="Calibri"/>
          <w:sz w:val="24"/>
          <w:szCs w:val="24"/>
        </w:rPr>
        <w:t xml:space="preserve"> + cont</w:t>
      </w:r>
      <w:r>
        <w:rPr>
          <w:rFonts w:ascii="Calibri" w:hAnsi="Calibri" w:cs="Calibri"/>
          <w:sz w:val="24"/>
          <w:szCs w:val="24"/>
        </w:rPr>
        <w:t>r. Cassa previdenziale 4% e Iva;</w:t>
      </w:r>
    </w:p>
    <w:p w:rsidR="005E597B" w:rsidRPr="00F429EA" w:rsidRDefault="005E597B" w:rsidP="005E597B">
      <w:pPr>
        <w:pStyle w:val="Testonormale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considerato che quest’Ordine nel corso dell’anno 2019 aveva affidato ALL’Avv. Giorgio Fregni un incarico professionale per consulenze legali richieste dall’</w:t>
      </w:r>
      <w:r w:rsidRPr="007E5954">
        <w:rPr>
          <w:rFonts w:ascii="Calibri" w:hAnsi="Calibri" w:cs="Calibri"/>
          <w:sz w:val="24"/>
          <w:szCs w:val="24"/>
          <w:u w:val="single"/>
        </w:rPr>
        <w:t>Ordine</w:t>
      </w:r>
      <w:r>
        <w:rPr>
          <w:rFonts w:ascii="Calibri" w:hAnsi="Calibri" w:cs="Calibri"/>
          <w:sz w:val="24"/>
          <w:szCs w:val="24"/>
        </w:rPr>
        <w:t xml:space="preserve"> prevedendo un onorario annuo di € 3.000,00 + contr. Cassa previdenziale 4% e Iva; </w:t>
      </w:r>
    </w:p>
    <w:p w:rsidR="005E597B" w:rsidRPr="00F429EA" w:rsidRDefault="005E597B" w:rsidP="005E597B">
      <w:pPr>
        <w:pStyle w:val="Testonormale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tenuto conto che l’Avv. Fregni ha negli anni acquisito una considerevole conoscenza degli aspetti legali inerenti l’attività </w:t>
      </w:r>
      <w:proofErr w:type="spellStart"/>
      <w:r>
        <w:rPr>
          <w:rFonts w:ascii="Calibri" w:hAnsi="Calibri" w:cs="Calibri"/>
          <w:sz w:val="24"/>
          <w:szCs w:val="24"/>
        </w:rPr>
        <w:t>Ordinistica</w:t>
      </w:r>
      <w:proofErr w:type="spellEnd"/>
      <w:r>
        <w:rPr>
          <w:rFonts w:ascii="Calibri" w:hAnsi="Calibri" w:cs="Calibri"/>
          <w:sz w:val="24"/>
          <w:szCs w:val="24"/>
        </w:rPr>
        <w:t xml:space="preserve"> e dei propri iscritti;</w:t>
      </w:r>
    </w:p>
    <w:p w:rsidR="005E597B" w:rsidRPr="007E5954" w:rsidRDefault="005E597B" w:rsidP="005E597B">
      <w:pPr>
        <w:pStyle w:val="Testonormale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7E5954">
        <w:rPr>
          <w:rFonts w:ascii="Calibri" w:hAnsi="Calibri" w:cs="Calibri"/>
          <w:sz w:val="24"/>
          <w:szCs w:val="24"/>
        </w:rPr>
        <w:t>ritenuto di proseguire anche per l’anno 20</w:t>
      </w:r>
      <w:r>
        <w:rPr>
          <w:rFonts w:ascii="Calibri" w:hAnsi="Calibri" w:cs="Calibri"/>
          <w:sz w:val="24"/>
          <w:szCs w:val="24"/>
        </w:rPr>
        <w:t>20</w:t>
      </w:r>
      <w:r w:rsidRPr="007E5954">
        <w:rPr>
          <w:rFonts w:ascii="Calibri" w:hAnsi="Calibri" w:cs="Calibri"/>
          <w:sz w:val="24"/>
          <w:szCs w:val="24"/>
        </w:rPr>
        <w:t xml:space="preserve"> con tale iniziativa, visto il positivo riscontro;</w:t>
      </w:r>
    </w:p>
    <w:p w:rsidR="005E597B" w:rsidRPr="007E5954" w:rsidRDefault="005E597B" w:rsidP="005E597B">
      <w:pPr>
        <w:pStyle w:val="Testonormale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7E5954">
        <w:rPr>
          <w:rFonts w:ascii="Calibri" w:hAnsi="Calibri" w:cs="Calibri"/>
          <w:sz w:val="24"/>
          <w:szCs w:val="24"/>
        </w:rPr>
        <w:t>visto il bilancio preventivo per l’anno 20</w:t>
      </w:r>
      <w:r>
        <w:rPr>
          <w:rFonts w:ascii="Calibri" w:hAnsi="Calibri" w:cs="Calibri"/>
          <w:sz w:val="24"/>
          <w:szCs w:val="24"/>
        </w:rPr>
        <w:t>20</w:t>
      </w:r>
      <w:r w:rsidRPr="007E5954">
        <w:rPr>
          <w:rFonts w:ascii="Calibri" w:hAnsi="Calibri" w:cs="Calibri"/>
          <w:sz w:val="24"/>
          <w:szCs w:val="24"/>
        </w:rPr>
        <w:t xml:space="preserve"> in corso di formazione;</w:t>
      </w:r>
    </w:p>
    <w:p w:rsidR="005E597B" w:rsidRPr="007E5954" w:rsidRDefault="005E597B" w:rsidP="005E59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it-IT"/>
        </w:rPr>
      </w:pPr>
      <w:r w:rsidRPr="007E5954">
        <w:rPr>
          <w:rFonts w:eastAsia="Times New Roman" w:cs="Calibri"/>
          <w:sz w:val="24"/>
          <w:szCs w:val="24"/>
          <w:lang w:eastAsia="it-IT"/>
        </w:rPr>
        <w:t>con votazione unanime dei presenti</w:t>
      </w:r>
    </w:p>
    <w:p w:rsidR="005E597B" w:rsidRPr="00731FC3" w:rsidRDefault="005E597B" w:rsidP="005E597B">
      <w:pPr>
        <w:ind w:left="720"/>
        <w:contextualSpacing/>
        <w:jc w:val="both"/>
        <w:rPr>
          <w:rFonts w:cs="Calibri"/>
        </w:rPr>
      </w:pPr>
    </w:p>
    <w:p w:rsidR="005E597B" w:rsidRPr="00731FC3" w:rsidRDefault="005E597B" w:rsidP="005E597B">
      <w:pPr>
        <w:pStyle w:val="Testonormale"/>
        <w:jc w:val="center"/>
        <w:rPr>
          <w:rFonts w:ascii="Calibri" w:hAnsi="Calibri" w:cs="Calibri"/>
          <w:sz w:val="24"/>
          <w:szCs w:val="24"/>
        </w:rPr>
      </w:pPr>
      <w:r w:rsidRPr="00731FC3">
        <w:rPr>
          <w:rFonts w:ascii="Calibri" w:hAnsi="Calibri" w:cs="Calibri"/>
          <w:sz w:val="24"/>
          <w:szCs w:val="24"/>
        </w:rPr>
        <w:t>DELIBERA</w:t>
      </w:r>
    </w:p>
    <w:p w:rsidR="005E597B" w:rsidRPr="00731FC3" w:rsidRDefault="005E597B" w:rsidP="005E597B">
      <w:pPr>
        <w:pStyle w:val="Testonormale"/>
        <w:jc w:val="center"/>
        <w:rPr>
          <w:rFonts w:ascii="Calibri" w:hAnsi="Calibri" w:cs="Calibri"/>
          <w:sz w:val="24"/>
          <w:szCs w:val="24"/>
        </w:rPr>
      </w:pPr>
    </w:p>
    <w:p w:rsidR="005E597B" w:rsidRPr="00731FC3" w:rsidRDefault="005E597B" w:rsidP="005E597B">
      <w:pPr>
        <w:pStyle w:val="Testonormale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31FC3">
        <w:rPr>
          <w:rFonts w:ascii="Calibri" w:hAnsi="Calibri" w:cs="Calibri"/>
          <w:sz w:val="24"/>
          <w:szCs w:val="24"/>
        </w:rPr>
        <w:t>1)</w:t>
      </w:r>
      <w:r w:rsidRPr="00731FC3">
        <w:rPr>
          <w:rFonts w:ascii="Calibri" w:hAnsi="Calibri" w:cs="Calibri"/>
          <w:sz w:val="24"/>
          <w:szCs w:val="24"/>
        </w:rPr>
        <w:tab/>
        <w:t>di affidare per l'anno 20</w:t>
      </w:r>
      <w:r>
        <w:rPr>
          <w:rFonts w:ascii="Calibri" w:hAnsi="Calibri" w:cs="Calibri"/>
          <w:sz w:val="24"/>
          <w:szCs w:val="24"/>
        </w:rPr>
        <w:t>20</w:t>
      </w:r>
      <w:r w:rsidRPr="00731FC3">
        <w:rPr>
          <w:rFonts w:ascii="Calibri" w:hAnsi="Calibri" w:cs="Calibri"/>
          <w:sz w:val="24"/>
          <w:szCs w:val="24"/>
        </w:rPr>
        <w:t xml:space="preserve"> l'incarico all’Avv. Giorgio Fregni quale consulente in materia legale </w:t>
      </w:r>
      <w:r w:rsidRPr="00731FC3">
        <w:rPr>
          <w:rFonts w:ascii="Calibri" w:hAnsi="Calibri" w:cs="Calibri"/>
          <w:b/>
          <w:sz w:val="24"/>
          <w:szCs w:val="24"/>
        </w:rPr>
        <w:t>a favore degli iscritti</w:t>
      </w:r>
      <w:r>
        <w:rPr>
          <w:rFonts w:ascii="Calibri" w:hAnsi="Calibri" w:cs="Calibri"/>
          <w:b/>
          <w:sz w:val="24"/>
          <w:szCs w:val="24"/>
        </w:rPr>
        <w:t xml:space="preserve"> e dell’Ordine</w:t>
      </w:r>
      <w:r w:rsidRPr="00731FC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 un onorario annuale di € 6.000,00</w:t>
      </w:r>
      <w:r w:rsidRPr="00731FC3">
        <w:rPr>
          <w:rFonts w:ascii="Calibri" w:hAnsi="Calibri" w:cs="Calibri"/>
          <w:sz w:val="24"/>
          <w:szCs w:val="24"/>
        </w:rPr>
        <w:t xml:space="preserve"> + contr. cassa Previdenziale 4% e IVA (su compenso +</w:t>
      </w:r>
      <w:r>
        <w:rPr>
          <w:rFonts w:ascii="Calibri" w:hAnsi="Calibri" w:cs="Calibri"/>
          <w:sz w:val="24"/>
          <w:szCs w:val="24"/>
        </w:rPr>
        <w:t xml:space="preserve"> </w:t>
      </w:r>
      <w:r w:rsidRPr="00731FC3">
        <w:rPr>
          <w:rFonts w:ascii="Calibri" w:hAnsi="Calibri" w:cs="Calibri"/>
          <w:sz w:val="24"/>
          <w:szCs w:val="24"/>
        </w:rPr>
        <w:t xml:space="preserve">contributo cassa). </w:t>
      </w:r>
    </w:p>
    <w:p w:rsidR="005E597B" w:rsidRPr="00731FC3" w:rsidRDefault="005E597B" w:rsidP="005E597B">
      <w:pPr>
        <w:pStyle w:val="Testonormale"/>
        <w:ind w:left="426"/>
        <w:jc w:val="both"/>
        <w:rPr>
          <w:rFonts w:ascii="Calibri" w:hAnsi="Calibri" w:cs="Calibri"/>
          <w:sz w:val="24"/>
          <w:szCs w:val="24"/>
        </w:rPr>
      </w:pPr>
    </w:p>
    <w:p w:rsidR="005E597B" w:rsidRPr="00706D06" w:rsidRDefault="005E597B" w:rsidP="005E597B">
      <w:pPr>
        <w:pStyle w:val="Testonormale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31FC3">
        <w:rPr>
          <w:rFonts w:ascii="Calibri" w:hAnsi="Calibri" w:cs="Calibri"/>
          <w:sz w:val="24"/>
          <w:szCs w:val="24"/>
        </w:rPr>
        <w:t>2)</w:t>
      </w:r>
      <w:r w:rsidRPr="00731FC3">
        <w:rPr>
          <w:rFonts w:ascii="Calibri" w:hAnsi="Calibri" w:cs="Calibri"/>
          <w:sz w:val="24"/>
          <w:szCs w:val="24"/>
        </w:rPr>
        <w:tab/>
        <w:t xml:space="preserve">di impegnare la </w:t>
      </w:r>
      <w:r w:rsidRPr="00833EE5">
        <w:rPr>
          <w:rFonts w:ascii="Calibri" w:hAnsi="Calibri" w:cs="Calibri"/>
          <w:sz w:val="24"/>
          <w:szCs w:val="24"/>
        </w:rPr>
        <w:t>spesa di € 7.</w:t>
      </w:r>
      <w:r>
        <w:rPr>
          <w:rFonts w:ascii="Calibri" w:hAnsi="Calibri" w:cs="Calibri"/>
          <w:sz w:val="24"/>
          <w:szCs w:val="24"/>
        </w:rPr>
        <w:t>612,80</w:t>
      </w:r>
      <w:r w:rsidRPr="00833EE5">
        <w:rPr>
          <w:rFonts w:ascii="Calibri" w:hAnsi="Calibri" w:cs="Calibri"/>
          <w:sz w:val="24"/>
          <w:szCs w:val="24"/>
        </w:rPr>
        <w:t xml:space="preserve"> che farà capo al Tit. 1 Cat. 4 Cap. 55 del bilancio 20</w:t>
      </w:r>
      <w:r>
        <w:rPr>
          <w:rFonts w:ascii="Calibri" w:hAnsi="Calibri" w:cs="Calibri"/>
          <w:sz w:val="24"/>
          <w:szCs w:val="24"/>
        </w:rPr>
        <w:t>20</w:t>
      </w:r>
      <w:r w:rsidRPr="00833EE5">
        <w:rPr>
          <w:rFonts w:ascii="Calibri" w:hAnsi="Calibri" w:cs="Calibri"/>
          <w:sz w:val="24"/>
          <w:szCs w:val="24"/>
        </w:rPr>
        <w:t xml:space="preserve"> in corso di formazione. (imp</w:t>
      </w:r>
      <w:r w:rsidRPr="002374E4">
        <w:rPr>
          <w:rFonts w:ascii="Calibri" w:hAnsi="Calibri" w:cs="Calibri"/>
          <w:sz w:val="24"/>
          <w:szCs w:val="24"/>
        </w:rPr>
        <w:t>. FREGNI55/2020)</w:t>
      </w:r>
    </w:p>
    <w:p w:rsidR="006A2705" w:rsidRDefault="006A2705"/>
    <w:sectPr w:rsidR="006A2705" w:rsidSect="006A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935"/>
    <w:multiLevelType w:val="hybridMultilevel"/>
    <w:tmpl w:val="ED7075D2"/>
    <w:lvl w:ilvl="0" w:tplc="7206EC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F523E"/>
    <w:multiLevelType w:val="hybridMultilevel"/>
    <w:tmpl w:val="A1526AF6"/>
    <w:lvl w:ilvl="0" w:tplc="7206EC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D47E4"/>
    <w:multiLevelType w:val="hybridMultilevel"/>
    <w:tmpl w:val="A3DE2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F11"/>
    <w:multiLevelType w:val="hybridMultilevel"/>
    <w:tmpl w:val="F4E69DB2"/>
    <w:lvl w:ilvl="0" w:tplc="0410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091"/>
        </w:tabs>
        <w:ind w:left="2091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11"/>
        </w:tabs>
        <w:ind w:left="2811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00003">
      <w:start w:val="1"/>
      <w:numFmt w:val="decimal"/>
      <w:lvlText w:val="%5."/>
      <w:lvlJc w:val="left"/>
      <w:pPr>
        <w:tabs>
          <w:tab w:val="num" w:pos="4251"/>
        </w:tabs>
        <w:ind w:left="4251" w:hanging="360"/>
      </w:pPr>
    </w:lvl>
    <w:lvl w:ilvl="5" w:tplc="04100005">
      <w:start w:val="1"/>
      <w:numFmt w:val="decimal"/>
      <w:lvlText w:val="%6."/>
      <w:lvlJc w:val="left"/>
      <w:pPr>
        <w:tabs>
          <w:tab w:val="num" w:pos="4971"/>
        </w:tabs>
        <w:ind w:left="4971" w:hanging="360"/>
      </w:pPr>
    </w:lvl>
    <w:lvl w:ilvl="6" w:tplc="0410000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11"/>
        </w:tabs>
        <w:ind w:left="6411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31"/>
        </w:tabs>
        <w:ind w:left="7131" w:hanging="360"/>
      </w:pPr>
    </w:lvl>
  </w:abstractNum>
  <w:abstractNum w:abstractNumId="4">
    <w:nsid w:val="43537B08"/>
    <w:multiLevelType w:val="hybridMultilevel"/>
    <w:tmpl w:val="851E3096"/>
    <w:lvl w:ilvl="0" w:tplc="7206EC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D51F6"/>
    <w:multiLevelType w:val="hybridMultilevel"/>
    <w:tmpl w:val="1C14B36E"/>
    <w:lvl w:ilvl="0" w:tplc="0410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AB53542"/>
    <w:multiLevelType w:val="hybridMultilevel"/>
    <w:tmpl w:val="1CCC1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81BA6"/>
    <w:multiLevelType w:val="singleLevel"/>
    <w:tmpl w:val="3ECEF6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788172C"/>
    <w:multiLevelType w:val="hybridMultilevel"/>
    <w:tmpl w:val="3130462E"/>
    <w:lvl w:ilvl="0" w:tplc="3ECEF6DA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0D53C1"/>
    <w:multiLevelType w:val="hybridMultilevel"/>
    <w:tmpl w:val="1CCC1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597B"/>
    <w:rsid w:val="001458A8"/>
    <w:rsid w:val="00241079"/>
    <w:rsid w:val="005E597B"/>
    <w:rsid w:val="006A2705"/>
    <w:rsid w:val="00C5254D"/>
    <w:rsid w:val="00D7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97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5E597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E597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5E597B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5E597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E597B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5E597B"/>
    <w:pPr>
      <w:pBdr>
        <w:top w:val="single" w:sz="6" w:space="1" w:color="auto"/>
        <w:bottom w:val="single" w:sz="6" w:space="1" w:color="auto"/>
      </w:pBdr>
      <w:spacing w:after="120" w:line="480" w:lineRule="auto"/>
    </w:pPr>
    <w:rPr>
      <w:rFonts w:eastAsia="Times New Roman"/>
      <w:sz w:val="24"/>
      <w:szCs w:val="24"/>
      <w:lang w:bidi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E597B"/>
    <w:rPr>
      <w:rFonts w:ascii="Calibri" w:eastAsia="Times New Roman" w:hAnsi="Calibri" w:cs="Times New Roman"/>
      <w:sz w:val="24"/>
      <w:szCs w:val="24"/>
      <w:lang w:bidi="en-US"/>
    </w:rPr>
  </w:style>
  <w:style w:type="paragraph" w:styleId="Intestazione">
    <w:name w:val="header"/>
    <w:basedOn w:val="Normale"/>
    <w:link w:val="IntestazioneCarattere"/>
    <w:unhideWhenUsed/>
    <w:rsid w:val="005E59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E59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2278</Words>
  <Characters>12990</Characters>
  <Application>Microsoft Office Word</Application>
  <DocSecurity>0</DocSecurity>
  <Lines>108</Lines>
  <Paragraphs>30</Paragraphs>
  <ScaleCrop>false</ScaleCrop>
  <Company>OMCEOMO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Mati</dc:creator>
  <cp:lastModifiedBy>Simonetta Mati</cp:lastModifiedBy>
  <cp:revision>2</cp:revision>
  <dcterms:created xsi:type="dcterms:W3CDTF">2021-04-27T11:07:00Z</dcterms:created>
  <dcterms:modified xsi:type="dcterms:W3CDTF">2021-04-27T11:07:00Z</dcterms:modified>
</cp:coreProperties>
</file>